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E8" w:rsidRDefault="00A566E8" w:rsidP="00535CF8">
      <w:pPr>
        <w:keepNext/>
        <w:keepLines/>
        <w:spacing w:line="317" w:lineRule="exact"/>
        <w:jc w:val="right"/>
        <w:outlineLvl w:val="4"/>
        <w:rPr>
          <w:rFonts w:ascii="Times New Roman" w:eastAsia="Segoe UI" w:hAnsi="Times New Roman" w:cs="Times New Roman"/>
          <w:bCs/>
          <w:iCs/>
        </w:rPr>
      </w:pPr>
    </w:p>
    <w:p w:rsidR="00A477B7" w:rsidRDefault="00A477B7" w:rsidP="00535CF8">
      <w:pPr>
        <w:keepNext/>
        <w:keepLines/>
        <w:spacing w:line="317" w:lineRule="exact"/>
        <w:jc w:val="right"/>
        <w:outlineLvl w:val="4"/>
        <w:rPr>
          <w:rFonts w:ascii="Segoe UI" w:eastAsia="Segoe UI" w:hAnsi="Segoe UI" w:cs="Segoe UI"/>
          <w:b/>
          <w:bCs/>
          <w:iCs/>
        </w:rPr>
      </w:pPr>
    </w:p>
    <w:tbl>
      <w:tblPr>
        <w:tblStyle w:val="a3"/>
        <w:tblW w:w="1034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2"/>
        <w:gridCol w:w="5016"/>
      </w:tblGrid>
      <w:tr w:rsidR="00A477B7" w:rsidTr="00FE24E4">
        <w:tc>
          <w:tcPr>
            <w:tcW w:w="5332" w:type="dxa"/>
          </w:tcPr>
          <w:p w:rsidR="00A477B7" w:rsidRDefault="00A477B7" w:rsidP="00A477B7">
            <w:pPr>
              <w:keepNext/>
              <w:keepLines/>
              <w:spacing w:line="317" w:lineRule="exac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  <w:r w:rsidRPr="00A477B7"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>ас</w:t>
            </w:r>
            <w:r w:rsidRPr="00A477B7"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>смотрено</w:t>
            </w:r>
          </w:p>
          <w:p w:rsidR="00A477B7" w:rsidRDefault="00A477B7" w:rsidP="00A477B7">
            <w:pPr>
              <w:keepNext/>
              <w:keepLines/>
              <w:spacing w:line="317" w:lineRule="exac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на педагогическом совете </w:t>
            </w:r>
          </w:p>
          <w:p w:rsidR="00A477B7" w:rsidRDefault="00A477B7" w:rsidP="00A477B7">
            <w:pPr>
              <w:keepNext/>
              <w:keepLines/>
              <w:spacing w:line="317" w:lineRule="exac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Протокол № 1 </w:t>
            </w:r>
            <w:r w:rsidRPr="00FE24E4"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>от</w:t>
            </w:r>
            <w:r w:rsidR="00FE24E4" w:rsidRPr="00FE24E4"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 29.08.2019</w:t>
            </w:r>
            <w:r w:rsidR="000F1927" w:rsidRPr="00FE24E4"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  <w:p w:rsidR="00A477B7" w:rsidRPr="00A477B7" w:rsidRDefault="00A477B7" w:rsidP="00535CF8">
            <w:pPr>
              <w:keepNext/>
              <w:keepLines/>
              <w:spacing w:line="317" w:lineRule="exact"/>
              <w:jc w:val="righ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16" w:type="dxa"/>
          </w:tcPr>
          <w:p w:rsidR="00A477B7" w:rsidRDefault="00A477B7" w:rsidP="00535CF8">
            <w:pPr>
              <w:keepNext/>
              <w:keepLines/>
              <w:spacing w:line="317" w:lineRule="exact"/>
              <w:jc w:val="righ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Утверждаю </w:t>
            </w:r>
          </w:p>
          <w:p w:rsidR="00A477B7" w:rsidRDefault="00A477B7" w:rsidP="00535CF8">
            <w:pPr>
              <w:keepNext/>
              <w:keepLines/>
              <w:spacing w:line="317" w:lineRule="exact"/>
              <w:jc w:val="righ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Директор </w:t>
            </w:r>
          </w:p>
          <w:p w:rsidR="00A477B7" w:rsidRDefault="00A477B7" w:rsidP="00535CF8">
            <w:pPr>
              <w:keepNext/>
              <w:keepLines/>
              <w:spacing w:line="317" w:lineRule="exact"/>
              <w:jc w:val="righ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>МКОУ «Волчихинская СШ №2»</w:t>
            </w:r>
          </w:p>
          <w:p w:rsidR="00A477B7" w:rsidRDefault="00A477B7" w:rsidP="00535CF8">
            <w:pPr>
              <w:keepNext/>
              <w:keepLines/>
              <w:spacing w:line="317" w:lineRule="exact"/>
              <w:jc w:val="righ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E24E4"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>Цицилина</w:t>
            </w:r>
            <w:proofErr w:type="spellEnd"/>
            <w:r w:rsidR="00FE24E4"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 С.В.</w:t>
            </w:r>
          </w:p>
          <w:p w:rsidR="00A477B7" w:rsidRDefault="00FE24E4" w:rsidP="00535CF8">
            <w:pPr>
              <w:keepNext/>
              <w:keepLines/>
              <w:spacing w:line="317" w:lineRule="exact"/>
              <w:jc w:val="righ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  <w:t xml:space="preserve">Приказ № 368 от  30.08.2019 </w:t>
            </w:r>
          </w:p>
          <w:p w:rsidR="00A477B7" w:rsidRPr="00A477B7" w:rsidRDefault="00A477B7" w:rsidP="00535CF8">
            <w:pPr>
              <w:keepNext/>
              <w:keepLines/>
              <w:spacing w:line="317" w:lineRule="exact"/>
              <w:jc w:val="right"/>
              <w:outlineLvl w:val="4"/>
              <w:rPr>
                <w:rFonts w:ascii="Times New Roman" w:eastAsia="Segoe U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35CF8" w:rsidRDefault="00535CF8" w:rsidP="00535CF8">
      <w:pPr>
        <w:keepNext/>
        <w:keepLines/>
        <w:spacing w:line="317" w:lineRule="exact"/>
        <w:jc w:val="right"/>
        <w:outlineLvl w:val="4"/>
        <w:rPr>
          <w:rFonts w:ascii="Segoe UI" w:eastAsia="Segoe UI" w:hAnsi="Segoe UI" w:cs="Segoe UI"/>
          <w:b/>
          <w:bCs/>
          <w:iCs/>
        </w:rPr>
      </w:pPr>
    </w:p>
    <w:p w:rsidR="00535CF8" w:rsidRPr="00135070" w:rsidRDefault="00535CF8" w:rsidP="00535CF8">
      <w:pPr>
        <w:keepNext/>
        <w:keepLines/>
        <w:jc w:val="center"/>
        <w:rPr>
          <w:rStyle w:val="1"/>
          <w:rFonts w:eastAsia="Courier New"/>
          <w:b w:val="0"/>
          <w:bCs w:val="0"/>
          <w:color w:val="auto"/>
          <w:sz w:val="32"/>
          <w:szCs w:val="32"/>
        </w:rPr>
      </w:pPr>
    </w:p>
    <w:p w:rsidR="00535CF8" w:rsidRDefault="00535CF8" w:rsidP="00535CF8">
      <w:pPr>
        <w:keepNext/>
        <w:keepLines/>
        <w:jc w:val="center"/>
        <w:rPr>
          <w:rStyle w:val="1"/>
          <w:rFonts w:eastAsia="Courier New"/>
          <w:b w:val="0"/>
          <w:bCs w:val="0"/>
          <w:color w:val="auto"/>
          <w:sz w:val="40"/>
          <w:szCs w:val="40"/>
        </w:rPr>
      </w:pPr>
    </w:p>
    <w:p w:rsidR="00535CF8" w:rsidRDefault="00535CF8" w:rsidP="00535CF8">
      <w:pPr>
        <w:keepNext/>
        <w:keepLines/>
        <w:jc w:val="center"/>
        <w:rPr>
          <w:rStyle w:val="1"/>
          <w:rFonts w:eastAsia="Courier New"/>
          <w:b w:val="0"/>
          <w:bCs w:val="0"/>
          <w:color w:val="auto"/>
          <w:sz w:val="40"/>
          <w:szCs w:val="40"/>
        </w:rPr>
      </w:pPr>
    </w:p>
    <w:p w:rsidR="00535CF8" w:rsidRDefault="00535CF8" w:rsidP="00535CF8">
      <w:pPr>
        <w:keepNext/>
        <w:keepLines/>
        <w:jc w:val="center"/>
        <w:rPr>
          <w:rStyle w:val="1"/>
          <w:rFonts w:eastAsia="Courier New"/>
          <w:b w:val="0"/>
          <w:bCs w:val="0"/>
          <w:color w:val="auto"/>
          <w:sz w:val="40"/>
          <w:szCs w:val="40"/>
        </w:rPr>
      </w:pPr>
    </w:p>
    <w:p w:rsidR="00535CF8" w:rsidRDefault="00535CF8" w:rsidP="00535CF8">
      <w:pPr>
        <w:keepNext/>
        <w:keepLines/>
        <w:jc w:val="center"/>
        <w:rPr>
          <w:rStyle w:val="1"/>
          <w:rFonts w:eastAsia="Courier New"/>
          <w:b w:val="0"/>
          <w:bCs w:val="0"/>
          <w:color w:val="auto"/>
          <w:sz w:val="40"/>
          <w:szCs w:val="40"/>
        </w:rPr>
      </w:pPr>
    </w:p>
    <w:p w:rsidR="00535CF8" w:rsidRDefault="00535CF8" w:rsidP="00535CF8">
      <w:pPr>
        <w:keepNext/>
        <w:keepLines/>
        <w:jc w:val="center"/>
        <w:rPr>
          <w:rStyle w:val="1"/>
          <w:rFonts w:eastAsia="Courier New"/>
          <w:b w:val="0"/>
          <w:bCs w:val="0"/>
          <w:color w:val="auto"/>
          <w:sz w:val="40"/>
          <w:szCs w:val="40"/>
        </w:rPr>
      </w:pPr>
    </w:p>
    <w:p w:rsidR="00535CF8" w:rsidRPr="000C4D85" w:rsidRDefault="00535CF8" w:rsidP="00535CF8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D85">
        <w:rPr>
          <w:rStyle w:val="1"/>
          <w:rFonts w:eastAsia="Courier New"/>
          <w:bCs w:val="0"/>
          <w:color w:val="auto"/>
          <w:sz w:val="32"/>
          <w:szCs w:val="32"/>
        </w:rPr>
        <w:t>Учебный план</w:t>
      </w:r>
    </w:p>
    <w:p w:rsidR="00535CF8" w:rsidRPr="00191401" w:rsidRDefault="00535CF8" w:rsidP="00535CF8">
      <w:pPr>
        <w:keepNext/>
        <w:keepLines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bookmark1"/>
      <w:r w:rsidRPr="00191401">
        <w:rPr>
          <w:rStyle w:val="2"/>
          <w:rFonts w:eastAsia="Courier New"/>
          <w:b w:val="0"/>
          <w:i w:val="0"/>
          <w:color w:val="auto"/>
          <w:sz w:val="32"/>
          <w:szCs w:val="32"/>
        </w:rPr>
        <w:t>дошкольного общего образования</w:t>
      </w:r>
      <w:bookmarkEnd w:id="0"/>
    </w:p>
    <w:p w:rsidR="00535CF8" w:rsidRPr="000C4D85" w:rsidRDefault="00535CF8" w:rsidP="00535CF8">
      <w:pPr>
        <w:keepNext/>
        <w:keepLines/>
        <w:jc w:val="center"/>
        <w:rPr>
          <w:rStyle w:val="4"/>
          <w:rFonts w:eastAsia="Segoe UI"/>
          <w:b/>
          <w:color w:val="auto"/>
          <w:sz w:val="32"/>
          <w:szCs w:val="32"/>
        </w:rPr>
      </w:pPr>
      <w:bookmarkStart w:id="1" w:name="bookmark2"/>
      <w:r w:rsidRPr="000C4D85">
        <w:rPr>
          <w:rStyle w:val="4"/>
          <w:rFonts w:eastAsia="Segoe UI"/>
          <w:color w:val="auto"/>
          <w:sz w:val="32"/>
          <w:szCs w:val="32"/>
        </w:rPr>
        <w:t>МКОУ «Волчихинская СШ №2»</w:t>
      </w:r>
    </w:p>
    <w:p w:rsidR="00535CF8" w:rsidRPr="000C4D85" w:rsidRDefault="00535CF8" w:rsidP="00535CF8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D85">
        <w:rPr>
          <w:rStyle w:val="4"/>
          <w:rFonts w:eastAsia="Segoe UI"/>
          <w:color w:val="auto"/>
          <w:sz w:val="32"/>
          <w:szCs w:val="32"/>
        </w:rPr>
        <w:t>Волчихинского района  Алтайского края</w:t>
      </w:r>
      <w:bookmarkEnd w:id="1"/>
    </w:p>
    <w:p w:rsidR="00535CF8" w:rsidRPr="000C4D85" w:rsidRDefault="00191401" w:rsidP="00535CF8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  <w:sectPr w:rsidR="00535CF8" w:rsidRPr="000C4D85" w:rsidSect="005A4479">
          <w:pgSz w:w="11900" w:h="16840"/>
          <w:pgMar w:top="426" w:right="1551" w:bottom="1853" w:left="2236" w:header="0" w:footer="3" w:gutter="0"/>
          <w:cols w:space="720"/>
          <w:noEndnote/>
          <w:docGrid w:linePitch="360"/>
        </w:sectPr>
      </w:pPr>
      <w:bookmarkStart w:id="2" w:name="bookmark3"/>
      <w:r>
        <w:rPr>
          <w:rStyle w:val="4"/>
          <w:rFonts w:eastAsia="Segoe UI"/>
          <w:color w:val="auto"/>
          <w:sz w:val="32"/>
          <w:szCs w:val="32"/>
        </w:rPr>
        <w:t>на 2019-2020</w:t>
      </w:r>
      <w:r w:rsidR="00535CF8" w:rsidRPr="000C4D85">
        <w:rPr>
          <w:rStyle w:val="4"/>
          <w:rFonts w:eastAsia="Segoe UI"/>
          <w:color w:val="auto"/>
          <w:sz w:val="32"/>
          <w:szCs w:val="32"/>
        </w:rPr>
        <w:t xml:space="preserve"> учебный год</w:t>
      </w:r>
      <w:bookmarkEnd w:id="2"/>
      <w:r w:rsidR="00535CF8" w:rsidRPr="000C4D85">
        <w:rPr>
          <w:rStyle w:val="4"/>
          <w:rFonts w:eastAsia="Segoe UI"/>
          <w:color w:val="auto"/>
          <w:sz w:val="32"/>
          <w:szCs w:val="32"/>
        </w:rPr>
        <w:br/>
      </w:r>
    </w:p>
    <w:p w:rsidR="00535CF8" w:rsidRPr="00FE26D8" w:rsidRDefault="00535CF8" w:rsidP="00535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6D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042772" w:rsidRDefault="00535CF8" w:rsidP="00FE24E4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AB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042772">
        <w:rPr>
          <w:rFonts w:ascii="Times New Roman" w:hAnsi="Times New Roman" w:cs="Times New Roman"/>
          <w:sz w:val="26"/>
          <w:szCs w:val="26"/>
        </w:rPr>
        <w:t xml:space="preserve">ДО </w:t>
      </w:r>
      <w:r w:rsidR="005A4479">
        <w:rPr>
          <w:rFonts w:ascii="Times New Roman" w:hAnsi="Times New Roman" w:cs="Times New Roman"/>
          <w:sz w:val="26"/>
          <w:szCs w:val="26"/>
        </w:rPr>
        <w:t xml:space="preserve">МКОУ «Волчихинская СШ №2» </w:t>
      </w:r>
      <w:r w:rsidR="00042772">
        <w:rPr>
          <w:rFonts w:ascii="Times New Roman" w:hAnsi="Times New Roman" w:cs="Times New Roman"/>
          <w:sz w:val="26"/>
          <w:szCs w:val="26"/>
        </w:rPr>
        <w:t xml:space="preserve">, разработан в соответствии с  </w:t>
      </w:r>
      <w:r w:rsidR="00042772" w:rsidRPr="009E0CAB">
        <w:rPr>
          <w:rFonts w:ascii="Times New Roman" w:hAnsi="Times New Roman" w:cs="Times New Roman"/>
          <w:sz w:val="26"/>
          <w:szCs w:val="26"/>
        </w:rPr>
        <w:t>Федеральным законом от 29.12.2012г. № 273-ФЗ «Об обра</w:t>
      </w:r>
      <w:r w:rsidR="00042772">
        <w:rPr>
          <w:rFonts w:ascii="Times New Roman" w:hAnsi="Times New Roman" w:cs="Times New Roman"/>
          <w:sz w:val="26"/>
          <w:szCs w:val="26"/>
        </w:rPr>
        <w:t>зовании в Российской Федерации».</w:t>
      </w:r>
    </w:p>
    <w:p w:rsidR="00042772" w:rsidRDefault="00535CF8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AB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191401">
        <w:rPr>
          <w:rFonts w:ascii="Times New Roman" w:hAnsi="Times New Roman" w:cs="Times New Roman"/>
          <w:sz w:val="26"/>
          <w:szCs w:val="26"/>
        </w:rPr>
        <w:t>на 2019-2020</w:t>
      </w:r>
      <w:r w:rsidRPr="009E0CAB">
        <w:rPr>
          <w:rFonts w:ascii="Times New Roman" w:hAnsi="Times New Roman" w:cs="Times New Roman"/>
          <w:sz w:val="26"/>
          <w:szCs w:val="26"/>
        </w:rPr>
        <w:t xml:space="preserve">учебный год разработан в соответствии </w:t>
      </w:r>
      <w:proofErr w:type="gramStart"/>
      <w:r w:rsidRPr="009E0CA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E0CAB">
        <w:rPr>
          <w:rFonts w:ascii="Times New Roman" w:hAnsi="Times New Roman" w:cs="Times New Roman"/>
          <w:sz w:val="26"/>
          <w:szCs w:val="26"/>
        </w:rPr>
        <w:t>:</w:t>
      </w:r>
    </w:p>
    <w:p w:rsidR="00191401" w:rsidRPr="00191401" w:rsidRDefault="00191401" w:rsidP="00FE24E4">
      <w:pPr>
        <w:pStyle w:val="Default"/>
        <w:spacing w:after="38"/>
        <w:jc w:val="both"/>
      </w:pPr>
      <w:r w:rsidRPr="00191401">
        <w:t xml:space="preserve">- Конвенция о правах ребенка. </w:t>
      </w:r>
      <w:proofErr w:type="gramStart"/>
      <w:r w:rsidRPr="00191401">
        <w:t>Принята</w:t>
      </w:r>
      <w:proofErr w:type="gramEnd"/>
      <w:r w:rsidRPr="00191401">
        <w:t xml:space="preserve"> резолюцией 44/25 Генеральной Ассамблеи от 20 ноября 1989 года. – ООН 1990. </w:t>
      </w:r>
    </w:p>
    <w:p w:rsidR="00191401" w:rsidRPr="00191401" w:rsidRDefault="00191401" w:rsidP="00FE24E4">
      <w:pPr>
        <w:pStyle w:val="Default"/>
        <w:jc w:val="both"/>
      </w:pPr>
      <w:r w:rsidRPr="00191401">
        <w:t xml:space="preserve">- Федеральный закон от 29 декабря 2012 г. № 273-ФЗ (ред. от 31.12.2014, с изм. от 02.05.2015) «Об образовании в Российской Федерации» </w:t>
      </w:r>
    </w:p>
    <w:p w:rsidR="00191401" w:rsidRP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>Федеральный закон 24 июля 1998 г. № 124-ФЗ «Об основных гарантиях прав ребенка в Российской Федерации».</w:t>
      </w:r>
    </w:p>
    <w:p w:rsidR="00191401" w:rsidRP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 xml:space="preserve"> Распоряжение Правительства Российской Федерации от 4 сентября 2014 г. № 1726-р о Концепции дополнительного образования детей.</w:t>
      </w:r>
    </w:p>
    <w:p w:rsidR="00191401" w:rsidRP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 xml:space="preserve">Распоряжение Правительства Российской Федерации от 29 мая 2015 г. № 996-р о Стратегии развития воспитания до 2025 г. </w:t>
      </w:r>
    </w:p>
    <w:p w:rsidR="00191401" w:rsidRP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>Письмо Минобразования России от 10.04.2000 № 106/</w:t>
      </w:r>
      <w:r>
        <w:rPr>
          <w:rFonts w:ascii="Times New Roman" w:hAnsi="Times New Roman" w:cs="Times New Roman"/>
          <w:sz w:val="26"/>
          <w:szCs w:val="26"/>
        </w:rPr>
        <w:t>23-16 «О програм</w:t>
      </w:r>
      <w:r w:rsidRPr="00191401">
        <w:rPr>
          <w:rFonts w:ascii="Times New Roman" w:hAnsi="Times New Roman" w:cs="Times New Roman"/>
          <w:sz w:val="26"/>
          <w:szCs w:val="26"/>
        </w:rPr>
        <w:t xml:space="preserve">ме развития новых форм российского </w:t>
      </w:r>
      <w:r>
        <w:rPr>
          <w:rFonts w:ascii="Times New Roman" w:hAnsi="Times New Roman" w:cs="Times New Roman"/>
          <w:sz w:val="26"/>
          <w:szCs w:val="26"/>
        </w:rPr>
        <w:t>дошкольного образования в совре</w:t>
      </w:r>
      <w:r w:rsidRPr="00191401">
        <w:rPr>
          <w:rFonts w:ascii="Times New Roman" w:hAnsi="Times New Roman" w:cs="Times New Roman"/>
          <w:sz w:val="26"/>
          <w:szCs w:val="26"/>
        </w:rPr>
        <w:t>менных социально-экономических условиях».</w:t>
      </w:r>
    </w:p>
    <w:p w:rsid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19140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91401">
        <w:rPr>
          <w:rFonts w:ascii="Times New Roman" w:hAnsi="Times New Roman" w:cs="Times New Roman"/>
          <w:sz w:val="26"/>
          <w:szCs w:val="26"/>
        </w:rPr>
        <w:t xml:space="preserve"> России от 31.01</w:t>
      </w:r>
      <w:r>
        <w:rPr>
          <w:rFonts w:ascii="Times New Roman" w:hAnsi="Times New Roman" w:cs="Times New Roman"/>
          <w:sz w:val="26"/>
          <w:szCs w:val="26"/>
        </w:rPr>
        <w:t>.2008 № 03-133 «О внедрении раз</w:t>
      </w:r>
      <w:r w:rsidRPr="00191401">
        <w:rPr>
          <w:rFonts w:ascii="Times New Roman" w:hAnsi="Times New Roman" w:cs="Times New Roman"/>
          <w:sz w:val="26"/>
          <w:szCs w:val="26"/>
        </w:rPr>
        <w:t xml:space="preserve">личных </w:t>
      </w:r>
      <w:proofErr w:type="gramStart"/>
      <w:r w:rsidRPr="00191401">
        <w:rPr>
          <w:rFonts w:ascii="Times New Roman" w:hAnsi="Times New Roman" w:cs="Times New Roman"/>
          <w:sz w:val="26"/>
          <w:szCs w:val="26"/>
        </w:rPr>
        <w:t>моделей обеспечения равных стартовых возможностей получения общего образования</w:t>
      </w:r>
      <w:proofErr w:type="gramEnd"/>
      <w:r w:rsidRPr="00191401">
        <w:rPr>
          <w:rFonts w:ascii="Times New Roman" w:hAnsi="Times New Roman" w:cs="Times New Roman"/>
          <w:sz w:val="26"/>
          <w:szCs w:val="26"/>
        </w:rPr>
        <w:t xml:space="preserve"> для детей из разны</w:t>
      </w:r>
      <w:r>
        <w:rPr>
          <w:rFonts w:ascii="Times New Roman" w:hAnsi="Times New Roman" w:cs="Times New Roman"/>
          <w:sz w:val="26"/>
          <w:szCs w:val="26"/>
        </w:rPr>
        <w:t>х социальных групп и слоев насе</w:t>
      </w:r>
      <w:r w:rsidRPr="00191401">
        <w:rPr>
          <w:rFonts w:ascii="Times New Roman" w:hAnsi="Times New Roman" w:cs="Times New Roman"/>
          <w:sz w:val="26"/>
          <w:szCs w:val="26"/>
        </w:rPr>
        <w:t>ления»</w:t>
      </w:r>
    </w:p>
    <w:p w:rsidR="00191401" w:rsidRP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>Постановление Главного государств</w:t>
      </w:r>
      <w:r w:rsidR="00C24BD0">
        <w:rPr>
          <w:rFonts w:ascii="Times New Roman" w:hAnsi="Times New Roman" w:cs="Times New Roman"/>
          <w:sz w:val="26"/>
          <w:szCs w:val="26"/>
        </w:rPr>
        <w:t>енного санитарного врача Россий</w:t>
      </w:r>
      <w:r w:rsidRPr="00191401">
        <w:rPr>
          <w:rFonts w:ascii="Times New Roman" w:hAnsi="Times New Roman" w:cs="Times New Roman"/>
          <w:sz w:val="26"/>
          <w:szCs w:val="26"/>
        </w:rPr>
        <w:t>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 (№ 157).</w:t>
      </w:r>
    </w:p>
    <w:p w:rsidR="00191401" w:rsidRP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>Постановление Главного государств</w:t>
      </w:r>
      <w:r w:rsidR="00C24BD0">
        <w:rPr>
          <w:rFonts w:ascii="Times New Roman" w:hAnsi="Times New Roman" w:cs="Times New Roman"/>
          <w:sz w:val="26"/>
          <w:szCs w:val="26"/>
        </w:rPr>
        <w:t>енного санитарного врача Россий</w:t>
      </w:r>
      <w:r w:rsidRPr="00191401">
        <w:rPr>
          <w:rFonts w:ascii="Times New Roman" w:hAnsi="Times New Roman" w:cs="Times New Roman"/>
          <w:sz w:val="26"/>
          <w:szCs w:val="26"/>
        </w:rPr>
        <w:t>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191401">
        <w:rPr>
          <w:rFonts w:ascii="Times New Roman" w:hAnsi="Times New Roman" w:cs="Times New Roman"/>
          <w:sz w:val="26"/>
          <w:szCs w:val="26"/>
        </w:rPr>
        <w:t xml:space="preserve"> Гигиена труда, технологические процессы, сыр</w:t>
      </w:r>
      <w:r>
        <w:rPr>
          <w:rFonts w:ascii="Times New Roman" w:hAnsi="Times New Roman" w:cs="Times New Roman"/>
          <w:sz w:val="26"/>
          <w:szCs w:val="26"/>
        </w:rPr>
        <w:t>ье, материалы, оборудование, ра</w:t>
      </w:r>
      <w:r w:rsidRPr="00191401">
        <w:rPr>
          <w:rFonts w:ascii="Times New Roman" w:hAnsi="Times New Roman" w:cs="Times New Roman"/>
          <w:sz w:val="26"/>
          <w:szCs w:val="26"/>
        </w:rPr>
        <w:t xml:space="preserve">бочий инструмент. 2.4. Гигиена детей </w:t>
      </w:r>
      <w:r>
        <w:rPr>
          <w:rFonts w:ascii="Times New Roman" w:hAnsi="Times New Roman" w:cs="Times New Roman"/>
          <w:sz w:val="26"/>
          <w:szCs w:val="26"/>
        </w:rPr>
        <w:t>и подростков. Гигиенические тре</w:t>
      </w:r>
      <w:r w:rsidRPr="00191401">
        <w:rPr>
          <w:rFonts w:ascii="Times New Roman" w:hAnsi="Times New Roman" w:cs="Times New Roman"/>
          <w:sz w:val="26"/>
          <w:szCs w:val="26"/>
        </w:rPr>
        <w:t>бования к персональным электронн</w:t>
      </w:r>
      <w:r>
        <w:rPr>
          <w:rFonts w:ascii="Times New Roman" w:hAnsi="Times New Roman" w:cs="Times New Roman"/>
          <w:sz w:val="26"/>
          <w:szCs w:val="26"/>
        </w:rPr>
        <w:t>о-вычислительным машинам и орга</w:t>
      </w:r>
      <w:r w:rsidRPr="00191401">
        <w:rPr>
          <w:rFonts w:ascii="Times New Roman" w:hAnsi="Times New Roman" w:cs="Times New Roman"/>
          <w:sz w:val="26"/>
          <w:szCs w:val="26"/>
        </w:rPr>
        <w:t>низации работы. Санитарно-эпидемиологические правила и нормативы», утв. Главным государственным сани</w:t>
      </w:r>
      <w:r>
        <w:rPr>
          <w:rFonts w:ascii="Times New Roman" w:hAnsi="Times New Roman" w:cs="Times New Roman"/>
          <w:sz w:val="26"/>
          <w:szCs w:val="26"/>
        </w:rPr>
        <w:t>тарным врачом Российской Федера</w:t>
      </w:r>
      <w:r w:rsidRPr="00191401">
        <w:rPr>
          <w:rFonts w:ascii="Times New Roman" w:hAnsi="Times New Roman" w:cs="Times New Roman"/>
          <w:sz w:val="26"/>
          <w:szCs w:val="26"/>
        </w:rPr>
        <w:t>ции 30 мая 2003 г.) (Зарегистрировано в Минюсте России 10 июня 2003 г., регистрационный № 4673)</w:t>
      </w:r>
    </w:p>
    <w:p w:rsidR="00191401" w:rsidRP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от17 октября 2013г.№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регистрационный№ 30384).</w:t>
      </w:r>
    </w:p>
    <w:p w:rsidR="00191401" w:rsidRDefault="00191401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401">
        <w:rPr>
          <w:rFonts w:ascii="Times New Roman" w:hAnsi="Times New Roman" w:cs="Times New Roman"/>
          <w:sz w:val="26"/>
          <w:szCs w:val="26"/>
        </w:rPr>
        <w:t xml:space="preserve">Лицензии на </w:t>
      </w:r>
      <w:proofErr w:type="gramStart"/>
      <w:r w:rsidRPr="00191401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="00C24BD0">
        <w:rPr>
          <w:rFonts w:ascii="Times New Roman" w:hAnsi="Times New Roman" w:cs="Times New Roman"/>
          <w:sz w:val="26"/>
          <w:szCs w:val="26"/>
        </w:rPr>
        <w:t xml:space="preserve"> </w:t>
      </w:r>
      <w:r w:rsidR="00FC5278">
        <w:rPr>
          <w:rFonts w:ascii="Times New Roman" w:hAnsi="Times New Roman" w:cs="Times New Roman"/>
          <w:sz w:val="26"/>
          <w:szCs w:val="26"/>
        </w:rPr>
        <w:t>образовательной деятельности № 238 от 02.03. 2012</w:t>
      </w:r>
      <w:r w:rsidRPr="00191401">
        <w:rPr>
          <w:rFonts w:ascii="Times New Roman" w:hAnsi="Times New Roman" w:cs="Times New Roman"/>
          <w:sz w:val="26"/>
          <w:szCs w:val="26"/>
        </w:rPr>
        <w:t>г.</w:t>
      </w:r>
    </w:p>
    <w:p w:rsidR="00191401" w:rsidRDefault="003D003A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03A">
        <w:rPr>
          <w:rFonts w:ascii="Times New Roman" w:hAnsi="Times New Roman" w:cs="Times New Roman"/>
          <w:sz w:val="26"/>
          <w:szCs w:val="26"/>
        </w:rPr>
        <w:t>Учебный план разработан для групп к</w:t>
      </w:r>
      <w:r>
        <w:rPr>
          <w:rFonts w:ascii="Times New Roman" w:hAnsi="Times New Roman" w:cs="Times New Roman"/>
          <w:sz w:val="26"/>
          <w:szCs w:val="26"/>
        </w:rPr>
        <w:t>ратковременного пребывания, реа</w:t>
      </w:r>
      <w:r w:rsidRPr="003D003A">
        <w:rPr>
          <w:rFonts w:ascii="Times New Roman" w:hAnsi="Times New Roman" w:cs="Times New Roman"/>
          <w:sz w:val="26"/>
          <w:szCs w:val="26"/>
        </w:rPr>
        <w:t>лизующих общеобразовательную программ</w:t>
      </w:r>
      <w:r>
        <w:rPr>
          <w:rFonts w:ascii="Times New Roman" w:hAnsi="Times New Roman" w:cs="Times New Roman"/>
          <w:sz w:val="26"/>
          <w:szCs w:val="26"/>
        </w:rPr>
        <w:t>у «От рождения до школы» под ре</w:t>
      </w:r>
      <w:r w:rsidRPr="003D003A">
        <w:rPr>
          <w:rFonts w:ascii="Times New Roman" w:hAnsi="Times New Roman" w:cs="Times New Roman"/>
          <w:sz w:val="26"/>
          <w:szCs w:val="26"/>
        </w:rPr>
        <w:t xml:space="preserve">дакцией Н. Е. </w:t>
      </w:r>
      <w:proofErr w:type="spellStart"/>
      <w:r w:rsidRPr="003D003A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3D003A">
        <w:rPr>
          <w:rFonts w:ascii="Times New Roman" w:hAnsi="Times New Roman" w:cs="Times New Roman"/>
          <w:sz w:val="26"/>
          <w:szCs w:val="26"/>
        </w:rPr>
        <w:t>, М. А. Васильевой, Т. С. Комаровой на учебный год.</w:t>
      </w:r>
    </w:p>
    <w:p w:rsidR="00535CF8" w:rsidRDefault="00535CF8" w:rsidP="00FE2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AB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FC5278">
        <w:rPr>
          <w:rFonts w:ascii="Times New Roman" w:hAnsi="Times New Roman" w:cs="Times New Roman"/>
          <w:sz w:val="26"/>
          <w:szCs w:val="26"/>
        </w:rPr>
        <w:t>на 2019-2020</w:t>
      </w:r>
      <w:r w:rsidR="0031737D">
        <w:rPr>
          <w:rFonts w:ascii="Times New Roman" w:hAnsi="Times New Roman" w:cs="Times New Roman"/>
          <w:sz w:val="26"/>
          <w:szCs w:val="26"/>
        </w:rPr>
        <w:t xml:space="preserve"> учебный год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 </w:t>
      </w:r>
    </w:p>
    <w:p w:rsidR="00797E97" w:rsidRP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t>При составлении учебного плана учитывались следующие принципы:</w:t>
      </w:r>
    </w:p>
    <w:p w:rsidR="00797E97" w:rsidRP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lastRenderedPageBreak/>
        <w:t>•принцип развивающего образования, целью которого является развитие ребенка; •принцип научной обоснованности и практической применимости;</w:t>
      </w:r>
    </w:p>
    <w:p w:rsidR="00797E97" w:rsidRP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t>•принцип соответствия критериям полноты, необходимости и достаточности;</w:t>
      </w:r>
    </w:p>
    <w:p w:rsidR="00797E97" w:rsidRP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t>•принцип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797E97" w:rsidRP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t>•принцип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97E97" w:rsidRP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t>•комплексно-тематический принцип построения образовательного процесса;</w:t>
      </w:r>
    </w:p>
    <w:p w:rsidR="00797E97" w:rsidRP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t>•решение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97E97" w:rsidRP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t>•построение</w:t>
      </w:r>
      <w:r w:rsidRPr="00797E97">
        <w:rPr>
          <w:rFonts w:ascii="Times New Roman" w:hAnsi="Times New Roman" w:cs="Times New Roman"/>
          <w:sz w:val="26"/>
          <w:szCs w:val="26"/>
        </w:rPr>
        <w:tab/>
        <w:t>образовательного процесса с учетом возрастных особенностей</w:t>
      </w:r>
    </w:p>
    <w:p w:rsidR="00797E97" w:rsidRDefault="00797E97" w:rsidP="00797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E97">
        <w:rPr>
          <w:rFonts w:ascii="Times New Roman" w:hAnsi="Times New Roman" w:cs="Times New Roman"/>
          <w:sz w:val="26"/>
          <w:szCs w:val="26"/>
        </w:rPr>
        <w:t>дошкольников, используя разные формы работы.</w:t>
      </w:r>
    </w:p>
    <w:p w:rsidR="0031737D" w:rsidRDefault="0031737D" w:rsidP="000427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 – это комплексное решение задач, обеспечивающих</w:t>
      </w:r>
      <w:r w:rsidR="00F87C06">
        <w:rPr>
          <w:rFonts w:ascii="Times New Roman" w:hAnsi="Times New Roman" w:cs="Times New Roman"/>
          <w:sz w:val="26"/>
          <w:szCs w:val="26"/>
        </w:rPr>
        <w:t xml:space="preserve"> развитие личности детей дошкольного возраста</w:t>
      </w:r>
      <w:r w:rsidR="007746EC">
        <w:rPr>
          <w:rFonts w:ascii="Times New Roman" w:hAnsi="Times New Roman" w:cs="Times New Roman"/>
          <w:sz w:val="26"/>
          <w:szCs w:val="26"/>
        </w:rPr>
        <w:t xml:space="preserve"> в различных видах общения  и деятельности с учетом их возрастных, индивидуальных, психологических и физических особенностей и решающий задачи по охране жизни и укреплению здоровья детей, </w:t>
      </w:r>
      <w:r w:rsidR="0053107C">
        <w:rPr>
          <w:rFonts w:ascii="Times New Roman" w:hAnsi="Times New Roman" w:cs="Times New Roman"/>
          <w:sz w:val="26"/>
          <w:szCs w:val="26"/>
        </w:rPr>
        <w:t>их всестороннему воспитанию, развитию на основе организации разнообразных видов детской деятельности.</w:t>
      </w:r>
    </w:p>
    <w:p w:rsidR="00136674" w:rsidRDefault="00136674" w:rsidP="000427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674">
        <w:rPr>
          <w:rFonts w:ascii="Times New Roman" w:hAnsi="Times New Roman" w:cs="Times New Roman"/>
          <w:sz w:val="26"/>
          <w:szCs w:val="26"/>
        </w:rPr>
        <w:t xml:space="preserve">Обязательная часть учебного плана </w:t>
      </w:r>
      <w:r w:rsidR="007A391F">
        <w:rPr>
          <w:rFonts w:ascii="Times New Roman" w:hAnsi="Times New Roman" w:cs="Times New Roman"/>
          <w:sz w:val="26"/>
          <w:szCs w:val="26"/>
        </w:rPr>
        <w:t xml:space="preserve"> включает в себя содержательные модули по образовательным областям:</w:t>
      </w:r>
      <w:r>
        <w:rPr>
          <w:rFonts w:ascii="Times New Roman" w:hAnsi="Times New Roman" w:cs="Times New Roman"/>
          <w:sz w:val="26"/>
          <w:szCs w:val="26"/>
        </w:rPr>
        <w:t xml:space="preserve"> «Познавательное развитие», </w:t>
      </w:r>
      <w:r w:rsidR="004E2B69">
        <w:rPr>
          <w:rFonts w:ascii="Times New Roman" w:hAnsi="Times New Roman" w:cs="Times New Roman"/>
          <w:sz w:val="26"/>
          <w:szCs w:val="26"/>
        </w:rPr>
        <w:t>«Социально – коммуникативное развитие», «Речевое развитие», «Физическое развитие», «Художес</w:t>
      </w:r>
      <w:r w:rsidR="00797E97">
        <w:rPr>
          <w:rFonts w:ascii="Times New Roman" w:hAnsi="Times New Roman" w:cs="Times New Roman"/>
          <w:sz w:val="26"/>
          <w:szCs w:val="26"/>
        </w:rPr>
        <w:t xml:space="preserve">твенно – эстетическое развитие», </w:t>
      </w:r>
      <w:r w:rsidRPr="00136674">
        <w:rPr>
          <w:rFonts w:ascii="Times New Roman" w:hAnsi="Times New Roman" w:cs="Times New Roman"/>
          <w:sz w:val="26"/>
          <w:szCs w:val="26"/>
        </w:rPr>
        <w:t xml:space="preserve">  которые  должны  быть  реализованы  во  всех  имеющих государственную аккредитацию образовательных организациях, реализующих основную образовательную программу </w:t>
      </w:r>
      <w:r w:rsidR="00200F73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Pr="00136674">
        <w:rPr>
          <w:rFonts w:ascii="Times New Roman" w:hAnsi="Times New Roman" w:cs="Times New Roman"/>
          <w:sz w:val="26"/>
          <w:szCs w:val="26"/>
        </w:rPr>
        <w:t xml:space="preserve"> образования, в учебное время, отводимое на их изучение по </w:t>
      </w:r>
      <w:r w:rsidR="00797E97">
        <w:rPr>
          <w:rFonts w:ascii="Times New Roman" w:hAnsi="Times New Roman" w:cs="Times New Roman"/>
          <w:sz w:val="26"/>
          <w:szCs w:val="26"/>
        </w:rPr>
        <w:t xml:space="preserve">возрастным группам. </w:t>
      </w:r>
    </w:p>
    <w:p w:rsidR="00CC7C71" w:rsidRDefault="00A566E8" w:rsidP="003C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Каждая образовательная область включает в себя содержательные модули: образовательная область «Познавательное развитие» содержит следующие модули: «развитие познавательно- исследовательской  и продуктивной (конструктивной) деятельности», «</w:t>
      </w:r>
      <w:r w:rsidRPr="00A566E8">
        <w:rPr>
          <w:rFonts w:ascii="Times New Roman" w:hAnsi="Times New Roman" w:cs="Times New Roman"/>
          <w:sz w:val="26"/>
          <w:szCs w:val="26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A566E8">
        <w:rPr>
          <w:rFonts w:ascii="Times New Roman" w:hAnsi="Times New Roman" w:cs="Times New Roman"/>
          <w:sz w:val="26"/>
          <w:szCs w:val="26"/>
        </w:rPr>
        <w:t>Формирование целостной картины мира, расширение кругозора</w:t>
      </w:r>
      <w:r>
        <w:rPr>
          <w:rFonts w:ascii="Times New Roman" w:hAnsi="Times New Roman" w:cs="Times New Roman"/>
          <w:sz w:val="26"/>
          <w:szCs w:val="26"/>
        </w:rPr>
        <w:t xml:space="preserve">»;  </w:t>
      </w:r>
      <w:r w:rsidRPr="00A566E8">
        <w:rPr>
          <w:rFonts w:ascii="Times New Roman" w:hAnsi="Times New Roman" w:cs="Times New Roman"/>
          <w:sz w:val="26"/>
          <w:szCs w:val="26"/>
        </w:rPr>
        <w:t>образовательная область</w:t>
      </w:r>
      <w:r>
        <w:rPr>
          <w:rFonts w:ascii="Times New Roman" w:hAnsi="Times New Roman" w:cs="Times New Roman"/>
          <w:sz w:val="26"/>
          <w:szCs w:val="26"/>
        </w:rPr>
        <w:t xml:space="preserve"> «Речевое развитие»  содержит следующие модули: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«Развитие речи», «Приобщение к художественной литературе»; образовательная область «Социально – коммуникативное развитие</w:t>
      </w:r>
      <w:proofErr w:type="gramStart"/>
      <w:r>
        <w:rPr>
          <w:rFonts w:ascii="Times New Roman" w:hAnsi="Times New Roman" w:cs="Times New Roman"/>
          <w:sz w:val="26"/>
          <w:szCs w:val="26"/>
        </w:rPr>
        <w:t>»с</w:t>
      </w:r>
      <w:proofErr w:type="gramEnd"/>
      <w:r>
        <w:rPr>
          <w:rFonts w:ascii="Times New Roman" w:hAnsi="Times New Roman" w:cs="Times New Roman"/>
          <w:sz w:val="26"/>
          <w:szCs w:val="26"/>
        </w:rPr>
        <w:t>одержит следующие модули: «</w:t>
      </w:r>
      <w:r w:rsidRPr="00A566E8">
        <w:rPr>
          <w:rFonts w:ascii="Times New Roman" w:hAnsi="Times New Roman" w:cs="Times New Roman"/>
          <w:sz w:val="26"/>
          <w:szCs w:val="26"/>
        </w:rPr>
        <w:t>Развитие игровой деятельности</w:t>
      </w:r>
      <w:r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Приобщение к элементарным общепринятым нормами правилам взаимоотношения со сверстниками и взрослыми</w:t>
      </w:r>
      <w:r w:rsidR="003C6F68">
        <w:rPr>
          <w:rFonts w:ascii="Times New Roman" w:hAnsi="Times New Roman" w:cs="Times New Roman"/>
          <w:sz w:val="26"/>
          <w:szCs w:val="26"/>
        </w:rPr>
        <w:t xml:space="preserve"> (в том числе моральным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6F68">
        <w:rPr>
          <w:rFonts w:ascii="Times New Roman" w:hAnsi="Times New Roman" w:cs="Times New Roman"/>
          <w:sz w:val="26"/>
          <w:szCs w:val="26"/>
        </w:rPr>
        <w:t>, «</w:t>
      </w:r>
      <w:r w:rsidR="003C6F68" w:rsidRPr="003C6F68">
        <w:rPr>
          <w:rFonts w:ascii="Times New Roman" w:hAnsi="Times New Roman" w:cs="Times New Roman"/>
          <w:sz w:val="26"/>
          <w:szCs w:val="26"/>
        </w:rPr>
        <w:t>Формирование гендерной, семейной</w:t>
      </w:r>
      <w:proofErr w:type="gramStart"/>
      <w:r w:rsidR="003C6F68" w:rsidRPr="003C6F68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="003C6F68" w:rsidRPr="003C6F68">
        <w:rPr>
          <w:rFonts w:ascii="Times New Roman" w:hAnsi="Times New Roman" w:cs="Times New Roman"/>
          <w:sz w:val="26"/>
          <w:szCs w:val="26"/>
        </w:rPr>
        <w:t>ражданской принадлежности, патриотических чувств,чувства принадлежности к мировому сообществу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Развитие трудовой деятельности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Воспитание ценностного отношения к собственному труду, труду другихлюдей и его результатам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труде взрослых, его роли вобществе и жизни каждого человека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Формирование основ безопасности собственной жизнедеятельности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Формирование предпосылок экологического сознания</w:t>
      </w:r>
      <w:r w:rsidR="003C6F68">
        <w:rPr>
          <w:rFonts w:ascii="Times New Roman" w:hAnsi="Times New Roman" w:cs="Times New Roman"/>
          <w:sz w:val="26"/>
          <w:szCs w:val="26"/>
        </w:rPr>
        <w:t xml:space="preserve">»; </w:t>
      </w:r>
      <w:r w:rsidR="003C6F68" w:rsidRPr="00A566E8">
        <w:rPr>
          <w:rFonts w:ascii="Times New Roman" w:hAnsi="Times New Roman" w:cs="Times New Roman"/>
          <w:sz w:val="26"/>
          <w:szCs w:val="26"/>
        </w:rPr>
        <w:t>образовательная область</w:t>
      </w:r>
      <w:proofErr w:type="gramStart"/>
      <w:r w:rsidR="003C6F68" w:rsidRPr="003C6F68">
        <w:rPr>
          <w:rFonts w:ascii="Times New Roman" w:hAnsi="Times New Roman" w:cs="Times New Roman"/>
          <w:sz w:val="26"/>
          <w:szCs w:val="26"/>
        </w:rPr>
        <w:t>«Х</w:t>
      </w:r>
      <w:proofErr w:type="gramEnd"/>
      <w:r w:rsidR="003C6F68" w:rsidRPr="003C6F68">
        <w:rPr>
          <w:rFonts w:ascii="Times New Roman" w:hAnsi="Times New Roman" w:cs="Times New Roman"/>
          <w:sz w:val="26"/>
          <w:szCs w:val="26"/>
        </w:rPr>
        <w:t>удожес</w:t>
      </w:r>
      <w:r w:rsidR="003C6F68">
        <w:rPr>
          <w:rFonts w:ascii="Times New Roman" w:hAnsi="Times New Roman" w:cs="Times New Roman"/>
          <w:sz w:val="26"/>
          <w:szCs w:val="26"/>
        </w:rPr>
        <w:t>твенно – эстетическое развитие»  содержит следующие модули: «</w:t>
      </w:r>
      <w:r w:rsidR="003C6F68" w:rsidRPr="003C6F68">
        <w:rPr>
          <w:rFonts w:ascii="Times New Roman" w:hAnsi="Times New Roman" w:cs="Times New Roman"/>
          <w:sz w:val="26"/>
          <w:szCs w:val="26"/>
        </w:rPr>
        <w:t>Рисование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Лепка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Аппликация</w:t>
      </w:r>
      <w:r w:rsidR="003C6F68">
        <w:rPr>
          <w:rFonts w:ascii="Times New Roman" w:hAnsi="Times New Roman" w:cs="Times New Roman"/>
          <w:sz w:val="26"/>
          <w:szCs w:val="26"/>
        </w:rPr>
        <w:t xml:space="preserve">», </w:t>
      </w:r>
      <w:r w:rsidR="003C6F68">
        <w:rPr>
          <w:rFonts w:ascii="Times New Roman" w:hAnsi="Times New Roman" w:cs="Times New Roman"/>
          <w:sz w:val="26"/>
          <w:szCs w:val="26"/>
        </w:rPr>
        <w:lastRenderedPageBreak/>
        <w:t xml:space="preserve">«Музыка»;  </w:t>
      </w:r>
      <w:r w:rsidR="003C6F68" w:rsidRPr="00A566E8">
        <w:rPr>
          <w:rFonts w:ascii="Times New Roman" w:hAnsi="Times New Roman" w:cs="Times New Roman"/>
          <w:sz w:val="26"/>
          <w:szCs w:val="26"/>
        </w:rPr>
        <w:t>образовательная область</w:t>
      </w:r>
      <w:proofErr w:type="gramStart"/>
      <w:r w:rsidR="003C6F68" w:rsidRPr="003C6F68">
        <w:rPr>
          <w:rFonts w:ascii="Times New Roman" w:hAnsi="Times New Roman" w:cs="Times New Roman"/>
          <w:sz w:val="26"/>
          <w:szCs w:val="26"/>
        </w:rPr>
        <w:t>«Ф</w:t>
      </w:r>
      <w:proofErr w:type="gramEnd"/>
      <w:r w:rsidR="003C6F68" w:rsidRPr="003C6F68">
        <w:rPr>
          <w:rFonts w:ascii="Times New Roman" w:hAnsi="Times New Roman" w:cs="Times New Roman"/>
          <w:sz w:val="26"/>
          <w:szCs w:val="26"/>
        </w:rPr>
        <w:t>изическое развитие»</w:t>
      </w:r>
      <w:r w:rsidR="003C6F68">
        <w:rPr>
          <w:rFonts w:ascii="Times New Roman" w:hAnsi="Times New Roman" w:cs="Times New Roman"/>
          <w:sz w:val="26"/>
          <w:szCs w:val="26"/>
        </w:rPr>
        <w:t xml:space="preserve"> содержит следующие модули:«</w:t>
      </w:r>
      <w:r w:rsidR="003C6F68" w:rsidRPr="003C6F68">
        <w:rPr>
          <w:rFonts w:ascii="Times New Roman" w:hAnsi="Times New Roman" w:cs="Times New Roman"/>
          <w:sz w:val="26"/>
          <w:szCs w:val="26"/>
        </w:rPr>
        <w:t>Сохранение и укрепление физического и психического здоровья детей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Развитие физических качеств,накопление и обогащение двигательного опыта</w:t>
      </w:r>
      <w:r w:rsidR="003C6F68">
        <w:rPr>
          <w:rFonts w:ascii="Times New Roman" w:hAnsi="Times New Roman" w:cs="Times New Roman"/>
          <w:sz w:val="26"/>
          <w:szCs w:val="26"/>
        </w:rPr>
        <w:t>», «</w:t>
      </w:r>
      <w:r w:rsidR="003C6F68" w:rsidRPr="003C6F68">
        <w:rPr>
          <w:rFonts w:ascii="Times New Roman" w:hAnsi="Times New Roman" w:cs="Times New Roman"/>
          <w:sz w:val="26"/>
          <w:szCs w:val="26"/>
        </w:rPr>
        <w:t>Формирование потребности в двигательной активностии физическом совершенствовании</w:t>
      </w:r>
      <w:r w:rsidR="003C6F6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C6F68" w:rsidRDefault="000D0DCA" w:rsidP="003C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учебного плана предполагает интеграцию образовательных областей в соответствии с возрастными особенностями и  возможностями. Такой подход позволяет осуществлять принцип  вариативности</w:t>
      </w:r>
      <w:r w:rsidR="00462394">
        <w:rPr>
          <w:rFonts w:ascii="Times New Roman" w:hAnsi="Times New Roman" w:cs="Times New Roman"/>
          <w:sz w:val="26"/>
          <w:szCs w:val="26"/>
        </w:rPr>
        <w:t xml:space="preserve">, позволяет формировать более универсальные предпосылки учебной деятельности дошкольника, овладевать самостоятельно усвоенными знаниями и способами для решения  новых задач (проблем). </w:t>
      </w:r>
      <w:r w:rsidR="00712543">
        <w:rPr>
          <w:rFonts w:ascii="Times New Roman" w:hAnsi="Times New Roman" w:cs="Times New Roman"/>
          <w:sz w:val="26"/>
          <w:szCs w:val="26"/>
        </w:rPr>
        <w:t xml:space="preserve"> Общее количество занятий в каждой возрастной группе не превышает допустимые нормы.</w:t>
      </w:r>
    </w:p>
    <w:p w:rsidR="00712543" w:rsidRDefault="00712543" w:rsidP="003C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учебном плане  предложено распределение количества занятий, дающее возможность МКОУ «Волчихинская СШ №2» использовать модульный подход.</w:t>
      </w:r>
    </w:p>
    <w:p w:rsidR="00535CF8" w:rsidRDefault="00535CF8" w:rsidP="00B6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29">
        <w:rPr>
          <w:rFonts w:ascii="Times New Roman" w:hAnsi="Times New Roman" w:cs="Times New Roman"/>
          <w:sz w:val="24"/>
          <w:szCs w:val="24"/>
        </w:rPr>
        <w:t xml:space="preserve">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 </w:t>
      </w:r>
      <w:r w:rsidR="00B60E29">
        <w:rPr>
          <w:rFonts w:ascii="Times New Roman" w:hAnsi="Times New Roman" w:cs="Times New Roman"/>
          <w:sz w:val="24"/>
          <w:szCs w:val="24"/>
        </w:rPr>
        <w:t>(СанПиН 2.4.1.3049-13):</w:t>
      </w:r>
    </w:p>
    <w:p w:rsidR="00B60E29" w:rsidRDefault="00B60E29" w:rsidP="00B6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29">
        <w:rPr>
          <w:rFonts w:ascii="Times New Roman" w:hAnsi="Times New Roman" w:cs="Times New Roman"/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 3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E29">
        <w:rPr>
          <w:rFonts w:ascii="Times New Roman" w:hAnsi="Times New Roman" w:cs="Times New Roman"/>
          <w:sz w:val="24"/>
          <w:szCs w:val="24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B60E29" w:rsidRDefault="00B60E29" w:rsidP="00B6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29">
        <w:rPr>
          <w:rFonts w:ascii="Times New Roman" w:hAnsi="Times New Roman" w:cs="Times New Roman"/>
          <w:sz w:val="24"/>
          <w:szCs w:val="24"/>
        </w:rPr>
        <w:t xml:space="preserve"> - в младшей группе - 15 мин.,</w:t>
      </w:r>
    </w:p>
    <w:p w:rsidR="00B60E29" w:rsidRDefault="00B60E29" w:rsidP="00B6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29">
        <w:rPr>
          <w:rFonts w:ascii="Times New Roman" w:hAnsi="Times New Roman" w:cs="Times New Roman"/>
          <w:sz w:val="24"/>
          <w:szCs w:val="24"/>
        </w:rPr>
        <w:t xml:space="preserve"> - в средней группе - 20 мин.,</w:t>
      </w:r>
    </w:p>
    <w:p w:rsidR="00B60E29" w:rsidRDefault="00B60E29" w:rsidP="00B6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29">
        <w:rPr>
          <w:rFonts w:ascii="Times New Roman" w:hAnsi="Times New Roman" w:cs="Times New Roman"/>
          <w:sz w:val="24"/>
          <w:szCs w:val="24"/>
        </w:rPr>
        <w:t xml:space="preserve"> - в старшей группе - 25 мин.,</w:t>
      </w:r>
    </w:p>
    <w:p w:rsidR="00B60E29" w:rsidRDefault="00B60E29" w:rsidP="00B6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29">
        <w:rPr>
          <w:rFonts w:ascii="Times New Roman" w:hAnsi="Times New Roman" w:cs="Times New Roman"/>
          <w:sz w:val="24"/>
          <w:szCs w:val="24"/>
        </w:rPr>
        <w:t xml:space="preserve"> - в подготовительной группе - 30 мин.</w:t>
      </w:r>
    </w:p>
    <w:p w:rsidR="000A6264" w:rsidRDefault="00B60E29" w:rsidP="00B6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29">
        <w:rPr>
          <w:rFonts w:ascii="Times New Roman" w:hAnsi="Times New Roman" w:cs="Times New Roman"/>
          <w:sz w:val="24"/>
          <w:szCs w:val="24"/>
        </w:rPr>
        <w:t xml:space="preserve"> Один раз в неделю для детей 5 - 7 лет </w:t>
      </w:r>
      <w:r w:rsidR="000A6264">
        <w:rPr>
          <w:rFonts w:ascii="Times New Roman" w:hAnsi="Times New Roman" w:cs="Times New Roman"/>
          <w:sz w:val="24"/>
          <w:szCs w:val="24"/>
        </w:rPr>
        <w:t xml:space="preserve">  круглогодично организованы </w:t>
      </w:r>
      <w:r w:rsidRPr="00B60E29">
        <w:rPr>
          <w:rFonts w:ascii="Times New Roman" w:hAnsi="Times New Roman" w:cs="Times New Roman"/>
          <w:sz w:val="24"/>
          <w:szCs w:val="24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B60E29" w:rsidRDefault="00B60E29" w:rsidP="00B6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E29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</w:t>
      </w:r>
      <w:r w:rsidR="000A6264">
        <w:rPr>
          <w:rFonts w:ascii="Times New Roman" w:hAnsi="Times New Roman" w:cs="Times New Roman"/>
          <w:sz w:val="24"/>
          <w:szCs w:val="24"/>
        </w:rPr>
        <w:t>зическому развитию  организована</w:t>
      </w:r>
      <w:r w:rsidRPr="00B60E29">
        <w:rPr>
          <w:rFonts w:ascii="Times New Roman" w:hAnsi="Times New Roman" w:cs="Times New Roman"/>
          <w:sz w:val="24"/>
          <w:szCs w:val="24"/>
        </w:rPr>
        <w:t xml:space="preserve"> на открытом воздухе.</w:t>
      </w:r>
      <w:proofErr w:type="gramEnd"/>
    </w:p>
    <w:p w:rsidR="0039238B" w:rsidRPr="0039238B" w:rsidRDefault="0039238B" w:rsidP="003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8B">
        <w:rPr>
          <w:rFonts w:ascii="Times New Roman" w:hAnsi="Times New Roman" w:cs="Times New Roman"/>
          <w:sz w:val="24"/>
          <w:szCs w:val="24"/>
        </w:rPr>
        <w:t xml:space="preserve">Для детей 5-6 лет длительность </w:t>
      </w:r>
      <w:proofErr w:type="gramStart"/>
      <w:r w:rsidRPr="0039238B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39238B">
        <w:rPr>
          <w:rFonts w:ascii="Times New Roman" w:hAnsi="Times New Roman" w:cs="Times New Roman"/>
          <w:sz w:val="24"/>
          <w:szCs w:val="24"/>
        </w:rPr>
        <w:t xml:space="preserve"> с обсуждением прочитанного рекомендуется до 15-20 минут.</w:t>
      </w:r>
    </w:p>
    <w:p w:rsidR="000A6264" w:rsidRPr="0039238B" w:rsidRDefault="0039238B" w:rsidP="003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8B">
        <w:rPr>
          <w:rFonts w:ascii="Times New Roman" w:hAnsi="Times New Roman" w:cs="Times New Roman"/>
          <w:sz w:val="24"/>
          <w:szCs w:val="24"/>
        </w:rPr>
        <w:t xml:space="preserve">Для детей 6-7 лет длительность </w:t>
      </w:r>
      <w:proofErr w:type="gramStart"/>
      <w:r w:rsidRPr="0039238B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39238B">
        <w:rPr>
          <w:rFonts w:ascii="Times New Roman" w:hAnsi="Times New Roman" w:cs="Times New Roman"/>
          <w:sz w:val="24"/>
          <w:szCs w:val="24"/>
        </w:rPr>
        <w:t xml:space="preserve"> с обсуждением прочитанного рекомендуется до 20-25 минут.</w:t>
      </w:r>
    </w:p>
    <w:p w:rsidR="00A031B7" w:rsidRDefault="00A031B7" w:rsidP="00535CF8">
      <w:pPr>
        <w:pStyle w:val="5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" w:name="bookmark9"/>
    </w:p>
    <w:p w:rsidR="00D05C27" w:rsidRPr="00D05C27" w:rsidRDefault="00D05C27" w:rsidP="00D05C27">
      <w:pPr>
        <w:pStyle w:val="5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05C27">
        <w:rPr>
          <w:rFonts w:ascii="Times New Roman" w:hAnsi="Times New Roman" w:cs="Times New Roman"/>
          <w:i w:val="0"/>
          <w:sz w:val="24"/>
          <w:szCs w:val="24"/>
        </w:rPr>
        <w:t xml:space="preserve">Максимально допустимый объем учебной нагрузки на ребенка в организованных формах </w:t>
      </w:r>
      <w:proofErr w:type="spellStart"/>
      <w:r w:rsidRPr="00D05C27">
        <w:rPr>
          <w:rFonts w:ascii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D05C27">
        <w:rPr>
          <w:rFonts w:ascii="Times New Roman" w:hAnsi="Times New Roman" w:cs="Times New Roman"/>
          <w:i w:val="0"/>
          <w:sz w:val="24"/>
          <w:szCs w:val="24"/>
        </w:rPr>
        <w:t xml:space="preserve"> – образовательной работы</w:t>
      </w:r>
    </w:p>
    <w:p w:rsidR="00D05C27" w:rsidRDefault="00D05C27" w:rsidP="00A031B7">
      <w:pPr>
        <w:rPr>
          <w:rFonts w:ascii="Times New Roman" w:hAnsi="Times New Roman" w:cs="Times New Roman"/>
          <w:sz w:val="24"/>
          <w:szCs w:val="24"/>
        </w:rPr>
      </w:pPr>
      <w:bookmarkStart w:id="4" w:name="bookmark16"/>
      <w:bookmarkEnd w:id="3"/>
    </w:p>
    <w:tbl>
      <w:tblPr>
        <w:tblStyle w:val="a3"/>
        <w:tblW w:w="0" w:type="auto"/>
        <w:tblLook w:val="04A0"/>
      </w:tblPr>
      <w:tblGrid>
        <w:gridCol w:w="1638"/>
        <w:gridCol w:w="1324"/>
        <w:gridCol w:w="1325"/>
        <w:gridCol w:w="1325"/>
        <w:gridCol w:w="1309"/>
        <w:gridCol w:w="1325"/>
        <w:gridCol w:w="1325"/>
      </w:tblGrid>
      <w:tr w:rsidR="00D05C27" w:rsidTr="00604F68">
        <w:tc>
          <w:tcPr>
            <w:tcW w:w="1638" w:type="dxa"/>
            <w:vMerge w:val="restart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6"/>
          </w:tcPr>
          <w:p w:rsidR="00D05C27" w:rsidRPr="00D05C27" w:rsidRDefault="00D05C27" w:rsidP="00D0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2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D05C27" w:rsidTr="00604F68">
        <w:tc>
          <w:tcPr>
            <w:tcW w:w="1638" w:type="dxa"/>
            <w:vMerge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1,5-2 года </w:t>
            </w:r>
          </w:p>
        </w:tc>
        <w:tc>
          <w:tcPr>
            <w:tcW w:w="1325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года </w:t>
            </w:r>
          </w:p>
        </w:tc>
        <w:tc>
          <w:tcPr>
            <w:tcW w:w="1325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года </w:t>
            </w:r>
          </w:p>
        </w:tc>
        <w:tc>
          <w:tcPr>
            <w:tcW w:w="1309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 </w:t>
            </w:r>
          </w:p>
        </w:tc>
        <w:tc>
          <w:tcPr>
            <w:tcW w:w="1325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1325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</w:p>
        </w:tc>
      </w:tr>
      <w:tr w:rsidR="00D05C27" w:rsidTr="00604F68">
        <w:tc>
          <w:tcPr>
            <w:tcW w:w="1638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324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325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25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09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25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325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05C27" w:rsidTr="00604F68">
        <w:tc>
          <w:tcPr>
            <w:tcW w:w="1638" w:type="dxa"/>
          </w:tcPr>
          <w:p w:rsidR="00D05C27" w:rsidRDefault="00D05C27" w:rsidP="00A0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условных учебных часов в неделю </w:t>
            </w:r>
          </w:p>
        </w:tc>
        <w:tc>
          <w:tcPr>
            <w:tcW w:w="1324" w:type="dxa"/>
          </w:tcPr>
          <w:p w:rsidR="00257371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D05C27" w:rsidRDefault="00D05C27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325" w:type="dxa"/>
          </w:tcPr>
          <w:p w:rsidR="00257371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D05C27" w:rsidRDefault="00D05C27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325" w:type="dxa"/>
          </w:tcPr>
          <w:p w:rsidR="00257371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05C27" w:rsidRDefault="00D05C27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309" w:type="dxa"/>
          </w:tcPr>
          <w:p w:rsidR="00257371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7" w:rsidRDefault="00D05C27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325" w:type="dxa"/>
          </w:tcPr>
          <w:p w:rsidR="00257371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71" w:rsidRPr="00257371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3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05C27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737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325" w:type="dxa"/>
          </w:tcPr>
          <w:p w:rsidR="00257371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71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05C27" w:rsidRDefault="00257371" w:rsidP="0025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</w:tbl>
    <w:p w:rsidR="000B2F14" w:rsidRDefault="00604F68" w:rsidP="0060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середине времени, отведе</w:t>
      </w:r>
      <w:r w:rsidRPr="00604F68">
        <w:rPr>
          <w:rFonts w:ascii="Times New Roman" w:hAnsi="Times New Roman" w:cs="Times New Roman"/>
          <w:sz w:val="24"/>
          <w:szCs w:val="24"/>
        </w:rPr>
        <w:t>нного на непрерывную образовательную деятельность, проводятся физкультурные минутки, которые являются обязательным элементом проведения каждого занятия и позволяет отдохнуть, снять мышечное и умственное напряжение. Перерывы между занятиями 10 минут.</w:t>
      </w:r>
    </w:p>
    <w:p w:rsidR="00604F68" w:rsidRDefault="00604F68" w:rsidP="0060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0E29">
        <w:rPr>
          <w:rFonts w:ascii="Times New Roman" w:hAnsi="Times New Roman" w:cs="Times New Roman"/>
          <w:sz w:val="24"/>
          <w:szCs w:val="24"/>
        </w:rPr>
        <w:t xml:space="preserve"> соответствии с санитарно-гигиеническими нормами и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(СанПиН 2.4.1.3049-13) образовательная деятельность с детьми 5-7 лет в группе кратковременного пребывания осуществляется во второй половине дня и не превышает 5 часов. </w:t>
      </w:r>
    </w:p>
    <w:p w:rsidR="000F1927" w:rsidRPr="00A031B7" w:rsidRDefault="000F1927" w:rsidP="000F19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8"/>
      <w:r w:rsidRPr="00A031B7">
        <w:rPr>
          <w:rFonts w:ascii="Times New Roman" w:hAnsi="Times New Roman" w:cs="Times New Roman"/>
          <w:b/>
          <w:i/>
          <w:sz w:val="24"/>
          <w:szCs w:val="24"/>
        </w:rPr>
        <w:t>Форма организации занятий с детьми от 5 до 7 лет.</w:t>
      </w:r>
      <w:bookmarkEnd w:id="5"/>
    </w:p>
    <w:p w:rsidR="000F1927" w:rsidRPr="00A031B7" w:rsidRDefault="000F1927" w:rsidP="000F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1B7">
        <w:rPr>
          <w:rFonts w:ascii="Times New Roman" w:hAnsi="Times New Roman" w:cs="Times New Roman"/>
          <w:sz w:val="24"/>
          <w:szCs w:val="24"/>
        </w:rPr>
        <w:t>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604F68" w:rsidRDefault="00604F68" w:rsidP="0060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68" w:rsidRDefault="00604F68" w:rsidP="0060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68" w:rsidRDefault="00604F68" w:rsidP="0060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4C" w:rsidRPr="00D71DAB" w:rsidRDefault="0069084C" w:rsidP="0069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DAB">
        <w:rPr>
          <w:rFonts w:ascii="Times New Roman" w:hAnsi="Times New Roman" w:cs="Times New Roman"/>
          <w:sz w:val="24"/>
          <w:szCs w:val="24"/>
        </w:rPr>
        <w:t>Учебный план  непосредственно образовательной деятельности для групп кратковременного пребывания МКОУ «Волчихинская СШ №2» (на основе примерной образовательной программы «От рождени</w:t>
      </w:r>
      <w:r w:rsidR="00D10F43">
        <w:rPr>
          <w:rFonts w:ascii="Times New Roman" w:hAnsi="Times New Roman" w:cs="Times New Roman"/>
          <w:sz w:val="24"/>
          <w:szCs w:val="24"/>
        </w:rPr>
        <w:t xml:space="preserve">я до школы» под редакцией Н.Е. </w:t>
      </w:r>
      <w:proofErr w:type="spellStart"/>
      <w:r w:rsidR="00D10F43">
        <w:rPr>
          <w:rFonts w:ascii="Times New Roman" w:hAnsi="Times New Roman" w:cs="Times New Roman"/>
          <w:sz w:val="24"/>
          <w:szCs w:val="24"/>
        </w:rPr>
        <w:t>В</w:t>
      </w:r>
      <w:r w:rsidR="00DD06E5">
        <w:rPr>
          <w:rFonts w:ascii="Times New Roman" w:hAnsi="Times New Roman" w:cs="Times New Roman"/>
          <w:sz w:val="24"/>
          <w:szCs w:val="24"/>
        </w:rPr>
        <w:t>ераксы</w:t>
      </w:r>
      <w:proofErr w:type="spellEnd"/>
      <w:r w:rsidR="00DD06E5">
        <w:rPr>
          <w:rFonts w:ascii="Times New Roman" w:hAnsi="Times New Roman" w:cs="Times New Roman"/>
          <w:sz w:val="24"/>
          <w:szCs w:val="24"/>
        </w:rPr>
        <w:t>, Т.С. Комаровой, М.А. В</w:t>
      </w:r>
      <w:r w:rsidRPr="00D71DAB">
        <w:rPr>
          <w:rFonts w:ascii="Times New Roman" w:hAnsi="Times New Roman" w:cs="Times New Roman"/>
          <w:sz w:val="24"/>
          <w:szCs w:val="24"/>
        </w:rPr>
        <w:t>асильевой)</w:t>
      </w:r>
    </w:p>
    <w:p w:rsidR="0069084C" w:rsidRDefault="00FC5278" w:rsidP="0069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69084C" w:rsidRPr="00D71DA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B42AA">
        <w:rPr>
          <w:rFonts w:ascii="Times New Roman" w:hAnsi="Times New Roman" w:cs="Times New Roman"/>
          <w:sz w:val="24"/>
          <w:szCs w:val="24"/>
        </w:rPr>
        <w:t xml:space="preserve"> (6-7</w:t>
      </w:r>
      <w:r w:rsidR="0069084C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5D598B" w:rsidRDefault="005D598B" w:rsidP="0069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3969"/>
        <w:gridCol w:w="1276"/>
        <w:gridCol w:w="1241"/>
      </w:tblGrid>
      <w:tr w:rsidR="00CB42AA" w:rsidTr="00CB42AA">
        <w:tc>
          <w:tcPr>
            <w:tcW w:w="3085" w:type="dxa"/>
            <w:vMerge w:val="restart"/>
          </w:tcPr>
          <w:p w:rsidR="00CB42AA" w:rsidRPr="003E6992" w:rsidRDefault="00CB42AA" w:rsidP="009F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969" w:type="dxa"/>
            <w:vMerge w:val="restart"/>
          </w:tcPr>
          <w:p w:rsidR="00CB42AA" w:rsidRPr="003E6992" w:rsidRDefault="00CB42AA" w:rsidP="009F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2">
              <w:rPr>
                <w:rFonts w:ascii="Times New Roman" w:hAnsi="Times New Roman" w:cs="Times New Roman"/>
                <w:sz w:val="24"/>
                <w:szCs w:val="24"/>
              </w:rPr>
              <w:t>Виды организационной деятельности</w:t>
            </w:r>
          </w:p>
        </w:tc>
        <w:tc>
          <w:tcPr>
            <w:tcW w:w="2517" w:type="dxa"/>
            <w:gridSpan w:val="2"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6-7 лет </w:t>
            </w:r>
          </w:p>
        </w:tc>
      </w:tr>
      <w:tr w:rsidR="00CB42AA" w:rsidTr="00CB42AA">
        <w:tc>
          <w:tcPr>
            <w:tcW w:w="3085" w:type="dxa"/>
            <w:vMerge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241" w:type="dxa"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B42AA" w:rsidTr="00CB42AA">
        <w:tc>
          <w:tcPr>
            <w:tcW w:w="3085" w:type="dxa"/>
            <w:vMerge w:val="restart"/>
          </w:tcPr>
          <w:p w:rsidR="00CB42AA" w:rsidRDefault="00CB42AA" w:rsidP="00CB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969" w:type="dxa"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276" w:type="dxa"/>
          </w:tcPr>
          <w:p w:rsidR="00CB42AA" w:rsidRDefault="00682A95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B42AA" w:rsidRDefault="00682A95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B42AA" w:rsidTr="00CB42AA">
        <w:tc>
          <w:tcPr>
            <w:tcW w:w="3085" w:type="dxa"/>
            <w:vMerge/>
          </w:tcPr>
          <w:p w:rsidR="00CB42AA" w:rsidRDefault="00CB42AA" w:rsidP="00CB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1276" w:type="dxa"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B42AA" w:rsidTr="00CB42AA">
        <w:tc>
          <w:tcPr>
            <w:tcW w:w="3085" w:type="dxa"/>
          </w:tcPr>
          <w:p w:rsidR="00CB42AA" w:rsidRDefault="00CB42AA" w:rsidP="00CB42AA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3969" w:type="dxa"/>
          </w:tcPr>
          <w:p w:rsid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276" w:type="dxa"/>
          </w:tcPr>
          <w:p w:rsidR="00CB42AA" w:rsidRDefault="00682A95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B42AA" w:rsidRDefault="00682A95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Start w:id="6" w:name="_GoBack"/>
            <w:bookmarkEnd w:id="6"/>
          </w:p>
        </w:tc>
      </w:tr>
      <w:tr w:rsidR="005D598B" w:rsidTr="00CB42AA">
        <w:tc>
          <w:tcPr>
            <w:tcW w:w="3085" w:type="dxa"/>
            <w:vMerge w:val="restart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D598B" w:rsidTr="00CB42AA">
        <w:tc>
          <w:tcPr>
            <w:tcW w:w="3085" w:type="dxa"/>
            <w:vMerge/>
          </w:tcPr>
          <w:p w:rsidR="005D598B" w:rsidRP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276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D598B" w:rsidTr="00CB42AA">
        <w:tc>
          <w:tcPr>
            <w:tcW w:w="3085" w:type="dxa"/>
            <w:vMerge/>
          </w:tcPr>
          <w:p w:rsidR="005D598B" w:rsidRP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</w:p>
        </w:tc>
        <w:tc>
          <w:tcPr>
            <w:tcW w:w="1276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B42AA" w:rsidTr="00CB42AA">
        <w:tc>
          <w:tcPr>
            <w:tcW w:w="3085" w:type="dxa"/>
          </w:tcPr>
          <w:p w:rsidR="00CB42AA" w:rsidRDefault="00CB42AA" w:rsidP="00CB42AA">
            <w:pPr>
              <w:tabs>
                <w:tab w:val="left" w:pos="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42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</w:tcPr>
          <w:p w:rsidR="00CB42AA" w:rsidRDefault="005D598B" w:rsidP="005D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  (на прогулке)</w:t>
            </w:r>
          </w:p>
        </w:tc>
        <w:tc>
          <w:tcPr>
            <w:tcW w:w="1276" w:type="dxa"/>
          </w:tcPr>
          <w:p w:rsid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B42AA" w:rsidTr="00CB42AA">
        <w:tc>
          <w:tcPr>
            <w:tcW w:w="3085" w:type="dxa"/>
          </w:tcPr>
          <w:p w:rsidR="00CB42AA" w:rsidRDefault="00CB42AA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и продуктивная (конструктивная деятельность)</w:t>
            </w:r>
          </w:p>
        </w:tc>
        <w:tc>
          <w:tcPr>
            <w:tcW w:w="1276" w:type="dxa"/>
          </w:tcPr>
          <w:p w:rsid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B42AA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D598B" w:rsidTr="00D345F4">
        <w:tc>
          <w:tcPr>
            <w:tcW w:w="7054" w:type="dxa"/>
            <w:gridSpan w:val="2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СанПиНам</w:t>
            </w:r>
          </w:p>
        </w:tc>
        <w:tc>
          <w:tcPr>
            <w:tcW w:w="1276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</w:tbl>
    <w:p w:rsidR="00CB42AA" w:rsidRDefault="00CB42AA" w:rsidP="0069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AA" w:rsidRDefault="00CB42AA" w:rsidP="0069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AA" w:rsidRDefault="005D598B" w:rsidP="0069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5D598B" w:rsidTr="005D598B">
        <w:tc>
          <w:tcPr>
            <w:tcW w:w="6487" w:type="dxa"/>
          </w:tcPr>
          <w:p w:rsidR="005D598B" w:rsidRDefault="005D598B" w:rsidP="005D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3084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5D598B" w:rsidTr="005D598B">
        <w:tc>
          <w:tcPr>
            <w:tcW w:w="6487" w:type="dxa"/>
          </w:tcPr>
          <w:p w:rsidR="005D598B" w:rsidRDefault="005D598B" w:rsidP="005D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  <w:tc>
          <w:tcPr>
            <w:tcW w:w="3084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5D598B" w:rsidTr="005D598B">
        <w:tc>
          <w:tcPr>
            <w:tcW w:w="6487" w:type="dxa"/>
          </w:tcPr>
          <w:p w:rsidR="005D598B" w:rsidRDefault="005D598B" w:rsidP="005D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8B">
              <w:rPr>
                <w:rFonts w:ascii="Times New Roman" w:hAnsi="Times New Roman" w:cs="Times New Roman"/>
                <w:sz w:val="24"/>
                <w:szCs w:val="24"/>
              </w:rPr>
              <w:t>Ситуатив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беседы при проведении режим</w:t>
            </w:r>
            <w:r w:rsidRPr="005D598B">
              <w:rPr>
                <w:rFonts w:ascii="Times New Roman" w:hAnsi="Times New Roman" w:cs="Times New Roman"/>
                <w:sz w:val="24"/>
                <w:szCs w:val="24"/>
              </w:rPr>
              <w:t>ных моментов</w:t>
            </w:r>
          </w:p>
        </w:tc>
        <w:tc>
          <w:tcPr>
            <w:tcW w:w="3084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598B" w:rsidTr="005D598B">
        <w:tc>
          <w:tcPr>
            <w:tcW w:w="6487" w:type="dxa"/>
          </w:tcPr>
          <w:p w:rsidR="005D598B" w:rsidRDefault="005D598B" w:rsidP="005D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3084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598B" w:rsidTr="005D598B">
        <w:tc>
          <w:tcPr>
            <w:tcW w:w="6487" w:type="dxa"/>
          </w:tcPr>
          <w:p w:rsidR="005D598B" w:rsidRDefault="005D598B" w:rsidP="005D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084" w:type="dxa"/>
          </w:tcPr>
          <w:p w:rsidR="005D598B" w:rsidRDefault="005D598B" w:rsidP="0069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D598B" w:rsidRDefault="005D598B" w:rsidP="0069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p w:rsidR="00CB42AA" w:rsidRDefault="00CB42AA" w:rsidP="00690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42AA" w:rsidSect="00FE24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A5D"/>
    <w:multiLevelType w:val="multilevel"/>
    <w:tmpl w:val="1F821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5CF8"/>
    <w:rsid w:val="00042772"/>
    <w:rsid w:val="000A6264"/>
    <w:rsid w:val="000B2F14"/>
    <w:rsid w:val="000D0DCA"/>
    <w:rsid w:val="000F1927"/>
    <w:rsid w:val="00136674"/>
    <w:rsid w:val="00147FC1"/>
    <w:rsid w:val="00191401"/>
    <w:rsid w:val="00200F73"/>
    <w:rsid w:val="00257371"/>
    <w:rsid w:val="002B6D8E"/>
    <w:rsid w:val="0031737D"/>
    <w:rsid w:val="00321020"/>
    <w:rsid w:val="0039238B"/>
    <w:rsid w:val="003C6F68"/>
    <w:rsid w:val="003D003A"/>
    <w:rsid w:val="00413631"/>
    <w:rsid w:val="00462394"/>
    <w:rsid w:val="004E2B69"/>
    <w:rsid w:val="00501A08"/>
    <w:rsid w:val="0053107C"/>
    <w:rsid w:val="00535CF8"/>
    <w:rsid w:val="005A4479"/>
    <w:rsid w:val="005D598B"/>
    <w:rsid w:val="00604F68"/>
    <w:rsid w:val="00682A95"/>
    <w:rsid w:val="0069084C"/>
    <w:rsid w:val="006B0492"/>
    <w:rsid w:val="00712543"/>
    <w:rsid w:val="007746EC"/>
    <w:rsid w:val="00797E97"/>
    <w:rsid w:val="007A391F"/>
    <w:rsid w:val="008C5D66"/>
    <w:rsid w:val="00974FBB"/>
    <w:rsid w:val="00A031B7"/>
    <w:rsid w:val="00A477B7"/>
    <w:rsid w:val="00A566E8"/>
    <w:rsid w:val="00B60E29"/>
    <w:rsid w:val="00C24BD0"/>
    <w:rsid w:val="00CB42AA"/>
    <w:rsid w:val="00CC7C71"/>
    <w:rsid w:val="00D05C27"/>
    <w:rsid w:val="00D10F43"/>
    <w:rsid w:val="00DD06E5"/>
    <w:rsid w:val="00F87C06"/>
    <w:rsid w:val="00FC5278"/>
    <w:rsid w:val="00FD22C8"/>
    <w:rsid w:val="00FE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535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51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">
    <w:name w:val="Заголовок №2"/>
    <w:basedOn w:val="a0"/>
    <w:rsid w:val="00535CF8"/>
    <w:rPr>
      <w:rFonts w:ascii="Times New Roman" w:eastAsia="Times New Roman" w:hAnsi="Times New Roman" w:cs="Times New Roman"/>
      <w:b/>
      <w:bCs/>
      <w:i/>
      <w:iCs/>
      <w:smallCaps w:val="0"/>
      <w:strike w:val="0"/>
      <w:color w:val="4A4A51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Заголовок №4"/>
    <w:basedOn w:val="a0"/>
    <w:rsid w:val="00535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5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535CF8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35CF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 + Полужирный;Курсив"/>
    <w:basedOn w:val="a0"/>
    <w:rsid w:val="00535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rsid w:val="00535CF8"/>
    <w:pPr>
      <w:widowControl w:val="0"/>
      <w:shd w:val="clear" w:color="auto" w:fill="FFFFFF"/>
      <w:spacing w:before="320" w:after="0" w:line="278" w:lineRule="exact"/>
      <w:jc w:val="both"/>
      <w:outlineLvl w:val="4"/>
    </w:pPr>
    <w:rPr>
      <w:rFonts w:ascii="Segoe UI" w:eastAsia="Segoe UI" w:hAnsi="Segoe UI" w:cs="Segoe UI"/>
      <w:b/>
      <w:bCs/>
      <w:i/>
      <w:iCs/>
    </w:rPr>
  </w:style>
  <w:style w:type="paragraph" w:customStyle="1" w:styleId="52">
    <w:name w:val="Основной текст (5)"/>
    <w:basedOn w:val="a"/>
    <w:link w:val="51"/>
    <w:rsid w:val="00535CF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table" w:styleId="a3">
    <w:name w:val="Table Grid"/>
    <w:basedOn w:val="a1"/>
    <w:uiPriority w:val="59"/>
    <w:rsid w:val="006908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535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51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">
    <w:name w:val="Заголовок №2"/>
    <w:basedOn w:val="a0"/>
    <w:rsid w:val="00535CF8"/>
    <w:rPr>
      <w:rFonts w:ascii="Times New Roman" w:eastAsia="Times New Roman" w:hAnsi="Times New Roman" w:cs="Times New Roman"/>
      <w:b/>
      <w:bCs/>
      <w:i/>
      <w:iCs/>
      <w:smallCaps w:val="0"/>
      <w:strike w:val="0"/>
      <w:color w:val="4A4A51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Заголовок №4"/>
    <w:basedOn w:val="a0"/>
    <w:rsid w:val="00535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5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535CF8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35CF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 + Полужирный;Курсив"/>
    <w:basedOn w:val="a0"/>
    <w:rsid w:val="00535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rsid w:val="00535CF8"/>
    <w:pPr>
      <w:widowControl w:val="0"/>
      <w:shd w:val="clear" w:color="auto" w:fill="FFFFFF"/>
      <w:spacing w:before="320" w:after="0" w:line="278" w:lineRule="exact"/>
      <w:jc w:val="both"/>
      <w:outlineLvl w:val="4"/>
    </w:pPr>
    <w:rPr>
      <w:rFonts w:ascii="Segoe UI" w:eastAsia="Segoe UI" w:hAnsi="Segoe UI" w:cs="Segoe UI"/>
      <w:b/>
      <w:bCs/>
      <w:i/>
      <w:iCs/>
    </w:rPr>
  </w:style>
  <w:style w:type="paragraph" w:customStyle="1" w:styleId="52">
    <w:name w:val="Основной текст (5)"/>
    <w:basedOn w:val="a"/>
    <w:link w:val="51"/>
    <w:rsid w:val="00535CF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table" w:styleId="a3">
    <w:name w:val="Table Grid"/>
    <w:basedOn w:val="a1"/>
    <w:uiPriority w:val="59"/>
    <w:rsid w:val="006908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Зарубкина Р.И.</cp:lastModifiedBy>
  <cp:revision>24</cp:revision>
  <cp:lastPrinted>2019-09-11T15:34:00Z</cp:lastPrinted>
  <dcterms:created xsi:type="dcterms:W3CDTF">2018-08-30T15:35:00Z</dcterms:created>
  <dcterms:modified xsi:type="dcterms:W3CDTF">2019-09-21T05:14:00Z</dcterms:modified>
</cp:coreProperties>
</file>