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571" w:type="dxa"/>
        <w:tblLayout w:type="fixed"/>
        <w:tblLook w:val="0000"/>
      </w:tblPr>
      <w:tblGrid>
        <w:gridCol w:w="4361"/>
        <w:gridCol w:w="5210"/>
      </w:tblGrid>
      <w:tr w:rsidR="00BE2DBA" w:rsidRPr="002007A4" w:rsidTr="002F0F31">
        <w:tc>
          <w:tcPr>
            <w:tcW w:w="4361" w:type="dxa"/>
          </w:tcPr>
          <w:p w:rsidR="00BE2DBA" w:rsidRPr="002007A4" w:rsidRDefault="00BE2DBA" w:rsidP="002007A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007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Согласовано на заседании педсовета </w:t>
            </w:r>
          </w:p>
          <w:p w:rsidR="00BE2DBA" w:rsidRPr="002007A4" w:rsidRDefault="00BE2DBA" w:rsidP="002007A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007A4">
              <w:rPr>
                <w:rFonts w:ascii="Times New Roman" w:hAnsi="Times New Roman"/>
                <w:snapToGrid w:val="0"/>
                <w:sz w:val="24"/>
                <w:szCs w:val="24"/>
              </w:rPr>
              <w:t>МКОУ « Волчихинская СШ№2»</w:t>
            </w:r>
          </w:p>
          <w:p w:rsidR="00BE2DBA" w:rsidRPr="002007A4" w:rsidRDefault="00BE2DBA" w:rsidP="002007A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протокол №  4 от 27.11</w:t>
            </w:r>
            <w:r w:rsidRPr="002007A4">
              <w:rPr>
                <w:rFonts w:ascii="Times New Roman" w:hAnsi="Times New Roman"/>
                <w:snapToGrid w:val="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Pr="002007A4">
              <w:rPr>
                <w:rFonts w:ascii="Times New Roman" w:hAnsi="Times New Roman"/>
                <w:snapToGrid w:val="0"/>
                <w:sz w:val="24"/>
                <w:szCs w:val="24"/>
              </w:rPr>
              <w:t>года</w:t>
            </w:r>
          </w:p>
          <w:p w:rsidR="00BE2DBA" w:rsidRPr="002007A4" w:rsidRDefault="00BE2DBA" w:rsidP="002007A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BE2DBA" w:rsidRPr="002007A4" w:rsidRDefault="00BE2DBA" w:rsidP="0020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07A4">
              <w:rPr>
                <w:rFonts w:ascii="Times New Roman" w:hAnsi="Times New Roman"/>
                <w:sz w:val="24"/>
                <w:szCs w:val="24"/>
              </w:rPr>
              <w:t xml:space="preserve">                Утверждаю:</w:t>
            </w:r>
          </w:p>
          <w:p w:rsidR="00BE2DBA" w:rsidRPr="002007A4" w:rsidRDefault="00BE2DBA" w:rsidP="0020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A4">
              <w:rPr>
                <w:rFonts w:ascii="Times New Roman" w:hAnsi="Times New Roman"/>
                <w:sz w:val="24"/>
                <w:szCs w:val="24"/>
              </w:rPr>
              <w:t xml:space="preserve">                Директор </w:t>
            </w:r>
            <w:r w:rsidRPr="002007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П.И.Ключников                                    </w:t>
            </w:r>
          </w:p>
          <w:p w:rsidR="00BE2DBA" w:rsidRPr="002007A4" w:rsidRDefault="00BE2DBA" w:rsidP="002007A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007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приказ № 36/3 от 27.11.2017</w:t>
            </w:r>
            <w:r w:rsidRPr="002007A4">
              <w:rPr>
                <w:rFonts w:ascii="Times New Roman" w:hAnsi="Times New Roman"/>
                <w:snapToGrid w:val="0"/>
                <w:sz w:val="24"/>
                <w:szCs w:val="24"/>
              </w:rPr>
              <w:t>года</w:t>
            </w:r>
          </w:p>
        </w:tc>
      </w:tr>
    </w:tbl>
    <w:p w:rsidR="00BE2DBA" w:rsidRPr="002007A4" w:rsidRDefault="00BE2DBA" w:rsidP="002007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2DBA" w:rsidRPr="002007A4" w:rsidRDefault="00BE2DBA" w:rsidP="002007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2DBA" w:rsidRPr="002007A4" w:rsidRDefault="00BE2DBA" w:rsidP="002007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BE2DBA" w:rsidRPr="002007A4" w:rsidRDefault="00BE2DBA" w:rsidP="002007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7A4">
        <w:rPr>
          <w:rFonts w:ascii="Times New Roman" w:hAnsi="Times New Roman"/>
          <w:b/>
          <w:bCs/>
          <w:color w:val="000000"/>
          <w:sz w:val="24"/>
          <w:szCs w:val="24"/>
        </w:rPr>
        <w:t>о мониторинге  качества образования в МКОУ</w:t>
      </w:r>
    </w:p>
    <w:p w:rsidR="00BE2DBA" w:rsidRPr="002007A4" w:rsidRDefault="00BE2DBA" w:rsidP="002007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b/>
          <w:bCs/>
          <w:color w:val="000000"/>
          <w:sz w:val="24"/>
          <w:szCs w:val="24"/>
        </w:rPr>
        <w:t>«Волчихинская СШ №2»</w:t>
      </w:r>
    </w:p>
    <w:p w:rsidR="00BE2DBA" w:rsidRPr="002007A4" w:rsidRDefault="00BE2DBA" w:rsidP="002007A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2DBA" w:rsidRPr="002007A4" w:rsidRDefault="00BE2DBA" w:rsidP="002007A4">
      <w:pPr>
        <w:spacing w:after="0" w:line="240" w:lineRule="auto"/>
        <w:ind w:left="177" w:right="180" w:firstLine="303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b/>
          <w:bCs/>
          <w:iCs/>
          <w:color w:val="000000"/>
          <w:sz w:val="24"/>
          <w:szCs w:val="24"/>
        </w:rPr>
        <w:t>I. Общие положения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1. Настоящее Положение разработано в соответствии с Федеральным Законом Российской Федерации №273-ФЗ от 29.12.2012 года «Об образовании в Российской Федерации»,</w:t>
      </w:r>
      <w:r w:rsidRPr="002007A4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007A4">
        <w:rPr>
          <w:rFonts w:ascii="Times New Roman" w:hAnsi="Times New Roman"/>
          <w:sz w:val="24"/>
          <w:szCs w:val="24"/>
        </w:rPr>
        <w:t>Уставом МКОУ «Волчихинская СШ №2» (далее – школа)</w:t>
      </w:r>
      <w:r w:rsidRPr="002007A4">
        <w:rPr>
          <w:rFonts w:ascii="Times New Roman" w:hAnsi="Times New Roman"/>
          <w:color w:val="000000"/>
          <w:sz w:val="24"/>
          <w:szCs w:val="24"/>
        </w:rPr>
        <w:t xml:space="preserve"> и регламентирует содержание и порядок проведения внутришкольного мониторинга качества образования администрацией школы.</w:t>
      </w:r>
    </w:p>
    <w:p w:rsidR="00BE2DBA" w:rsidRPr="002007A4" w:rsidRDefault="00BE2DBA" w:rsidP="002007A4">
      <w:p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2. Настоящее положение устанавливает единые требования при проведении мониторинга качества образования (далее — мониторинг) в  школе.</w:t>
      </w:r>
    </w:p>
    <w:p w:rsidR="00BE2DBA" w:rsidRPr="002007A4" w:rsidRDefault="00BE2DBA" w:rsidP="002007A4">
      <w:p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3.Положение, а также дополнения и изменения к нему утверждаются приказом директора  на основании решения педагогического совета школы. 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4. Система мониторинга качества образования является составной частью системы оценки качества образования   и служит информационным обеспечением образовательной деятельности образовательного учреждения. </w:t>
      </w:r>
    </w:p>
    <w:p w:rsidR="00BE2DBA" w:rsidRPr="002007A4" w:rsidRDefault="00BE2DBA" w:rsidP="002007A4">
      <w:p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5. В настоящем положении используются следующие термины: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i/>
          <w:color w:val="000000"/>
          <w:sz w:val="24"/>
          <w:szCs w:val="24"/>
        </w:rPr>
        <w:t>Мониторинг</w:t>
      </w:r>
      <w:r w:rsidRPr="002007A4">
        <w:rPr>
          <w:rFonts w:ascii="Times New Roman" w:hAnsi="Times New Roman"/>
          <w:color w:val="000000"/>
          <w:sz w:val="24"/>
          <w:szCs w:val="24"/>
        </w:rPr>
        <w:t xml:space="preserve"> —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i/>
          <w:color w:val="000000"/>
          <w:sz w:val="24"/>
          <w:szCs w:val="24"/>
        </w:rPr>
        <w:t>Система мониторинга качества образования</w:t>
      </w:r>
      <w:r w:rsidRPr="002007A4">
        <w:rPr>
          <w:rFonts w:ascii="Times New Roman" w:hAnsi="Times New Roman"/>
          <w:color w:val="000000"/>
          <w:sz w:val="24"/>
          <w:szCs w:val="24"/>
        </w:rPr>
        <w:t xml:space="preserve">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любой момент времени и обеспечить возможность прогнозирования ее развития.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i/>
          <w:color w:val="000000"/>
          <w:sz w:val="24"/>
          <w:szCs w:val="24"/>
        </w:rPr>
        <w:t>Качество образования</w:t>
      </w:r>
      <w:r w:rsidRPr="002007A4">
        <w:rPr>
          <w:rFonts w:ascii="Times New Roman" w:hAnsi="Times New Roman"/>
          <w:color w:val="000000"/>
          <w:sz w:val="24"/>
          <w:szCs w:val="24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b/>
          <w:bCs/>
          <w:color w:val="000000"/>
          <w:sz w:val="24"/>
          <w:szCs w:val="24"/>
        </w:rPr>
        <w:t>2. Цель и задачи мониторинга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2. 1. Целью мониторинга является сбор, обобщение, анализ информации о состоянии системы образования школы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BE2DBA" w:rsidRPr="002007A4" w:rsidRDefault="00BE2DBA" w:rsidP="002007A4">
      <w:p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2.2. Для достижения поставленной цели решаются следующие задачи:</w:t>
      </w:r>
    </w:p>
    <w:p w:rsidR="00BE2DBA" w:rsidRPr="002007A4" w:rsidRDefault="00BE2DBA" w:rsidP="002007A4">
      <w:pPr>
        <w:numPr>
          <w:ilvl w:val="0"/>
          <w:numId w:val="1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формирование механизма единой системы сбора, обработки и хранения информации о состоянии системы образования; </w:t>
      </w:r>
    </w:p>
    <w:p w:rsidR="00BE2DBA" w:rsidRPr="002007A4" w:rsidRDefault="00BE2DBA" w:rsidP="002007A4">
      <w:pPr>
        <w:numPr>
          <w:ilvl w:val="0"/>
          <w:numId w:val="1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координация деятельности всех участников мониторинга; </w:t>
      </w:r>
    </w:p>
    <w:p w:rsidR="00BE2DBA" w:rsidRPr="002007A4" w:rsidRDefault="00BE2DBA" w:rsidP="002007A4">
      <w:pPr>
        <w:numPr>
          <w:ilvl w:val="0"/>
          <w:numId w:val="1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своевременное выявление динамики и основных тенденций в развитии системы образования в школе; </w:t>
      </w:r>
    </w:p>
    <w:p w:rsidR="00BE2DBA" w:rsidRPr="002007A4" w:rsidRDefault="00BE2DBA" w:rsidP="002007A4">
      <w:pPr>
        <w:numPr>
          <w:ilvl w:val="0"/>
          <w:numId w:val="1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выявление действующих на качество образования факторов, принятие мер по минимизации действия и устранению отрицательных последствий; </w:t>
      </w:r>
    </w:p>
    <w:p w:rsidR="00BE2DBA" w:rsidRPr="002007A4" w:rsidRDefault="00BE2DBA" w:rsidP="002007A4">
      <w:pPr>
        <w:numPr>
          <w:ilvl w:val="0"/>
          <w:numId w:val="1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 2.3.Проведение мониторинга ориентируется на основные аспекты качества образования:</w:t>
      </w:r>
    </w:p>
    <w:p w:rsidR="00BE2DBA" w:rsidRPr="002007A4" w:rsidRDefault="00BE2DBA" w:rsidP="002007A4">
      <w:pPr>
        <w:numPr>
          <w:ilvl w:val="0"/>
          <w:numId w:val="2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качество результата; </w:t>
      </w:r>
    </w:p>
    <w:p w:rsidR="00BE2DBA" w:rsidRPr="002007A4" w:rsidRDefault="00BE2DBA" w:rsidP="002007A4">
      <w:pPr>
        <w:numPr>
          <w:ilvl w:val="0"/>
          <w:numId w:val="2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качество условий (программно-методические, материально-технические, кадровые, информационно-технические, организационные и др.); </w:t>
      </w:r>
    </w:p>
    <w:p w:rsidR="00BE2DBA" w:rsidRPr="002007A4" w:rsidRDefault="00BE2DBA" w:rsidP="002007A4">
      <w:pPr>
        <w:numPr>
          <w:ilvl w:val="0"/>
          <w:numId w:val="2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качество процессов.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2.4. Направления мониторинга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2.5.Основными принципами функционирования системы качества образования  являются объективность, точность, полнота, достаточность, систематизированность, оптимальность обобщения, оперативность (своевременность) и технологичность.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2.6. 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обучающиеся и их родители, представители общественности и т. д.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b/>
          <w:bCs/>
          <w:color w:val="000000"/>
          <w:sz w:val="24"/>
          <w:szCs w:val="24"/>
        </w:rPr>
        <w:t>3. Организация и технология мониторинга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3.1.</w:t>
      </w:r>
      <w:r w:rsidRPr="002007A4">
        <w:rPr>
          <w:rFonts w:ascii="Times New Roman" w:hAnsi="Times New Roman"/>
          <w:i/>
          <w:color w:val="000000"/>
          <w:sz w:val="24"/>
          <w:szCs w:val="24"/>
        </w:rPr>
        <w:t>Организационной основой</w:t>
      </w:r>
      <w:r w:rsidRPr="002007A4">
        <w:rPr>
          <w:rFonts w:ascii="Times New Roman" w:hAnsi="Times New Roman"/>
          <w:color w:val="000000"/>
          <w:sz w:val="24"/>
          <w:szCs w:val="24"/>
        </w:rPr>
        <w:t xml:space="preserve"> осуществления процедуры мониторинга является план и схема, где определяются форма, направления, сроки и порядок проведения мониторинга, ответственные исполнители. На ее основе составляется годовая или полугодовая схема мониторинга, которая указана в плане внутриучрежденческого контроля и утверждается приказом директора школы, обязательна для исполнения работниками школы.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3.2.Мониторинг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3.3.Мониторинг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учителей-предметников и классных руководителей и уровень школьного Управляющего Совета.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3.4.Проведение мониторинга требует взаимодействие на всех уровнях школы. 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3.5.Для проведения мониторинга назначаются ответственные лица: заместители директора по УВР, ВР, руководители школьных МО, учителя, члены управляющего совета.</w:t>
      </w:r>
    </w:p>
    <w:p w:rsidR="00BE2DBA" w:rsidRPr="002007A4" w:rsidRDefault="00BE2DBA" w:rsidP="002007A4">
      <w:p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3.6.Проведение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 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b/>
          <w:bCs/>
          <w:color w:val="000000"/>
          <w:sz w:val="24"/>
          <w:szCs w:val="24"/>
        </w:rPr>
        <w:t>4. Реализация мониторинга</w:t>
      </w:r>
    </w:p>
    <w:p w:rsidR="00BE2DBA" w:rsidRPr="002007A4" w:rsidRDefault="00BE2DBA" w:rsidP="002007A4">
      <w:p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4.1.Реализация мониторинга предполагает последовательность следующих действий:</w:t>
      </w:r>
    </w:p>
    <w:p w:rsidR="00BE2DBA" w:rsidRPr="002007A4" w:rsidRDefault="00BE2DBA" w:rsidP="002007A4">
      <w:pPr>
        <w:numPr>
          <w:ilvl w:val="0"/>
          <w:numId w:val="3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определение и обоснование объекта мониторинга; </w:t>
      </w:r>
    </w:p>
    <w:p w:rsidR="00BE2DBA" w:rsidRPr="002007A4" w:rsidRDefault="00BE2DBA" w:rsidP="002007A4">
      <w:pPr>
        <w:numPr>
          <w:ilvl w:val="0"/>
          <w:numId w:val="3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сбор данных, используемых для мониторинга; </w:t>
      </w:r>
    </w:p>
    <w:p w:rsidR="00BE2DBA" w:rsidRPr="002007A4" w:rsidRDefault="00BE2DBA" w:rsidP="002007A4">
      <w:pPr>
        <w:numPr>
          <w:ilvl w:val="0"/>
          <w:numId w:val="3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BE2DBA" w:rsidRPr="002007A4" w:rsidRDefault="00BE2DBA" w:rsidP="002007A4">
      <w:pPr>
        <w:numPr>
          <w:ilvl w:val="0"/>
          <w:numId w:val="3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обработка полученных данных в ходе мониторинга; </w:t>
      </w:r>
    </w:p>
    <w:p w:rsidR="00BE2DBA" w:rsidRPr="002007A4" w:rsidRDefault="00BE2DBA" w:rsidP="002007A4">
      <w:pPr>
        <w:numPr>
          <w:ilvl w:val="0"/>
          <w:numId w:val="3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анализ и интерпретация полученных данных в ходе мониторинга; </w:t>
      </w:r>
    </w:p>
    <w:p w:rsidR="00BE2DBA" w:rsidRPr="002007A4" w:rsidRDefault="00BE2DBA" w:rsidP="002007A4">
      <w:pPr>
        <w:numPr>
          <w:ilvl w:val="0"/>
          <w:numId w:val="3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подготовка документов по итогам анализа полученных данных; </w:t>
      </w:r>
    </w:p>
    <w:p w:rsidR="00BE2DBA" w:rsidRPr="002007A4" w:rsidRDefault="00BE2DBA" w:rsidP="002007A4">
      <w:pPr>
        <w:numPr>
          <w:ilvl w:val="0"/>
          <w:numId w:val="3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распространение результатов мониторинга среди пользователей мониторинга.</w:t>
      </w:r>
    </w:p>
    <w:p w:rsidR="00BE2DBA" w:rsidRPr="002007A4" w:rsidRDefault="00BE2DBA" w:rsidP="002007A4">
      <w:p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 4.2.Общеметодологическими требованиями к инструментарию мониторинга являются целесообразность, удобство использования, доступность для различных уровней управления, стандартизированность и апробированность.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4.3.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4.4.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4.5. Основными инструментами, позволяющими дать качественную оценку системе образования, являются -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4.6. При оценке качества образования   основными методами установления фактических значений показателей являются экспертиза и измерение. </w:t>
      </w:r>
      <w:r w:rsidRPr="002007A4">
        <w:rPr>
          <w:rFonts w:ascii="Times New Roman" w:hAnsi="Times New Roman"/>
          <w:i/>
          <w:color w:val="000000"/>
          <w:sz w:val="24"/>
          <w:szCs w:val="24"/>
        </w:rPr>
        <w:t xml:space="preserve">Экспертиза </w:t>
      </w:r>
      <w:r w:rsidRPr="002007A4">
        <w:rPr>
          <w:rFonts w:ascii="Times New Roman" w:hAnsi="Times New Roman"/>
          <w:color w:val="000000"/>
          <w:sz w:val="24"/>
          <w:szCs w:val="24"/>
        </w:rPr>
        <w:t xml:space="preserve">— всестороннее изучение состояния образовательных процессов, условий и результатов образовательной деятельности. </w:t>
      </w:r>
      <w:r w:rsidRPr="002007A4">
        <w:rPr>
          <w:rFonts w:ascii="Times New Roman" w:hAnsi="Times New Roman"/>
          <w:i/>
          <w:color w:val="000000"/>
          <w:sz w:val="24"/>
          <w:szCs w:val="24"/>
        </w:rPr>
        <w:t>Измерение</w:t>
      </w:r>
      <w:r w:rsidRPr="002007A4">
        <w:rPr>
          <w:rFonts w:ascii="Times New Roman" w:hAnsi="Times New Roman"/>
          <w:color w:val="000000"/>
          <w:sz w:val="24"/>
          <w:szCs w:val="24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b/>
          <w:bCs/>
          <w:color w:val="000000"/>
          <w:sz w:val="24"/>
          <w:szCs w:val="24"/>
        </w:rPr>
        <w:t>5. Методы проведения мониторинга:</w:t>
      </w:r>
    </w:p>
    <w:p w:rsidR="00BE2DBA" w:rsidRPr="002007A4" w:rsidRDefault="00BE2DBA" w:rsidP="002007A4">
      <w:pPr>
        <w:numPr>
          <w:ilvl w:val="0"/>
          <w:numId w:val="4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экспертное оценивание, </w:t>
      </w:r>
    </w:p>
    <w:p w:rsidR="00BE2DBA" w:rsidRPr="002007A4" w:rsidRDefault="00BE2DBA" w:rsidP="002007A4">
      <w:pPr>
        <w:numPr>
          <w:ilvl w:val="0"/>
          <w:numId w:val="4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тестирование, анкетирование, ранжирование, </w:t>
      </w:r>
    </w:p>
    <w:p w:rsidR="00BE2DBA" w:rsidRPr="002007A4" w:rsidRDefault="00BE2DBA" w:rsidP="002007A4">
      <w:pPr>
        <w:numPr>
          <w:ilvl w:val="0"/>
          <w:numId w:val="4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проведение контрольных и других квалификационных работ, </w:t>
      </w:r>
    </w:p>
    <w:p w:rsidR="00BE2DBA" w:rsidRPr="002007A4" w:rsidRDefault="00BE2DBA" w:rsidP="002007A4">
      <w:pPr>
        <w:numPr>
          <w:ilvl w:val="0"/>
          <w:numId w:val="4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аналитическая и статистическая обработка информации и др., </w:t>
      </w:r>
    </w:p>
    <w:p w:rsidR="00BE2DBA" w:rsidRPr="002007A4" w:rsidRDefault="00BE2DBA" w:rsidP="002007A4">
      <w:pPr>
        <w:numPr>
          <w:ilvl w:val="0"/>
          <w:numId w:val="4"/>
        </w:num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наблюдение, анкетирование.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 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BE2DBA" w:rsidRPr="002007A4" w:rsidRDefault="00BE2DBA" w:rsidP="002007A4">
      <w:pPr>
        <w:spacing w:after="0" w:line="240" w:lineRule="auto"/>
        <w:ind w:left="177" w:right="180" w:firstLine="30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7A4">
        <w:rPr>
          <w:rFonts w:ascii="Times New Roman" w:hAnsi="Times New Roman"/>
          <w:b/>
          <w:bCs/>
          <w:color w:val="000000"/>
          <w:sz w:val="24"/>
          <w:szCs w:val="24"/>
        </w:rPr>
        <w:t>6. Основные направления:</w:t>
      </w:r>
    </w:p>
    <w:p w:rsidR="00BE2DBA" w:rsidRPr="002007A4" w:rsidRDefault="00BE2DBA" w:rsidP="002007A4">
      <w:pPr>
        <w:spacing w:after="0" w:line="240" w:lineRule="auto"/>
        <w:ind w:left="177" w:right="180" w:firstLine="303"/>
        <w:rPr>
          <w:rFonts w:ascii="Times New Roman" w:hAnsi="Times New Roman"/>
          <w:bCs/>
          <w:color w:val="000000"/>
          <w:sz w:val="24"/>
          <w:szCs w:val="24"/>
        </w:rPr>
      </w:pPr>
      <w:r w:rsidRPr="002007A4">
        <w:rPr>
          <w:rFonts w:ascii="Times New Roman" w:hAnsi="Times New Roman"/>
          <w:bCs/>
          <w:color w:val="000000"/>
          <w:sz w:val="24"/>
          <w:szCs w:val="24"/>
        </w:rPr>
        <w:t xml:space="preserve">6.1.Виды мониторинга </w:t>
      </w:r>
    </w:p>
    <w:p w:rsidR="00BE2DBA" w:rsidRPr="002007A4" w:rsidRDefault="00BE2DBA" w:rsidP="002007A4">
      <w:pPr>
        <w:pStyle w:val="msolistparagraph0"/>
        <w:tabs>
          <w:tab w:val="num" w:pos="720"/>
        </w:tabs>
        <w:spacing w:before="0" w:beforeAutospacing="0" w:after="0" w:afterAutospacing="0"/>
        <w:ind w:left="177" w:right="180" w:firstLine="0"/>
        <w:contextualSpacing/>
        <w:jc w:val="both"/>
        <w:rPr>
          <w:color w:val="000000"/>
        </w:rPr>
      </w:pPr>
      <w:r w:rsidRPr="002007A4">
        <w:rPr>
          <w:color w:val="000000"/>
        </w:rPr>
        <w:t>-   оценка общего уровня усвоения обучающимися начальной школы базовых знаний и умений по общеобразовательным предметам;</w:t>
      </w:r>
    </w:p>
    <w:p w:rsidR="00BE2DBA" w:rsidRPr="002007A4" w:rsidRDefault="00BE2DBA" w:rsidP="002007A4">
      <w:pPr>
        <w:numPr>
          <w:ilvl w:val="0"/>
          <w:numId w:val="5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мониторинг качества образования на основе государственной итоговой аттестации выпускников 9 классов </w:t>
      </w:r>
    </w:p>
    <w:p w:rsidR="00BE2DBA" w:rsidRPr="002007A4" w:rsidRDefault="00BE2DBA" w:rsidP="002007A4">
      <w:pPr>
        <w:numPr>
          <w:ilvl w:val="0"/>
          <w:numId w:val="5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мониторинг качества образования на основе государственной итоговой аттестации выпускников 11 классов; </w:t>
      </w:r>
    </w:p>
    <w:p w:rsidR="00BE2DBA" w:rsidRPr="002007A4" w:rsidRDefault="00BE2DBA" w:rsidP="002007A4">
      <w:pPr>
        <w:numPr>
          <w:ilvl w:val="0"/>
          <w:numId w:val="5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мониторинг и диагностика учебных достижений обучающихся по завершении на всех уровнях общего образования по каждому учебному предмету и по завершении учебного года (в рамках стартового, четвертного, итогового внутреннего и внешнего  контроля); </w:t>
      </w:r>
    </w:p>
    <w:p w:rsidR="00BE2DBA" w:rsidRPr="002007A4" w:rsidRDefault="00BE2DBA" w:rsidP="002007A4">
      <w:pPr>
        <w:numPr>
          <w:ilvl w:val="0"/>
          <w:numId w:val="5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 xml:space="preserve">мониторинг уровня и качества воспитания, обеспечиваемого в школе, </w:t>
      </w:r>
    </w:p>
    <w:p w:rsidR="00BE2DBA" w:rsidRPr="002007A4" w:rsidRDefault="00BE2DBA" w:rsidP="002007A4">
      <w:pPr>
        <w:numPr>
          <w:ilvl w:val="0"/>
          <w:numId w:val="5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мониторинг качества преподавания темы, учебного предмета, модуля,</w:t>
      </w:r>
    </w:p>
    <w:p w:rsidR="00BE2DBA" w:rsidRDefault="00BE2DBA" w:rsidP="002007A4">
      <w:pPr>
        <w:numPr>
          <w:ilvl w:val="0"/>
          <w:numId w:val="5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мониторинг  условий образовательного процесса.</w:t>
      </w:r>
    </w:p>
    <w:p w:rsidR="00BE2DBA" w:rsidRPr="002B3ED3" w:rsidRDefault="00BE2DBA" w:rsidP="002B3ED3">
      <w:pPr>
        <w:numPr>
          <w:ilvl w:val="0"/>
          <w:numId w:val="5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AA6039">
        <w:rPr>
          <w:rFonts w:ascii="Times New Roman" w:hAnsi="Times New Roman"/>
          <w:sz w:val="24"/>
          <w:szCs w:val="24"/>
        </w:rPr>
        <w:t>финансовое обеспечение</w:t>
      </w:r>
      <w:r>
        <w:rPr>
          <w:rFonts w:ascii="Times New Roman" w:hAnsi="Times New Roman"/>
          <w:sz w:val="24"/>
          <w:szCs w:val="24"/>
        </w:rPr>
        <w:t>,</w:t>
      </w:r>
    </w:p>
    <w:p w:rsidR="00BE2DBA" w:rsidRPr="002B3ED3" w:rsidRDefault="00BE2DBA" w:rsidP="002B3ED3">
      <w:pPr>
        <w:numPr>
          <w:ilvl w:val="0"/>
          <w:numId w:val="5"/>
        </w:numPr>
        <w:spacing w:after="0" w:line="240" w:lineRule="auto"/>
        <w:ind w:left="177" w:right="180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AA6039">
        <w:rPr>
          <w:rFonts w:ascii="Times New Roman" w:hAnsi="Times New Roman"/>
          <w:sz w:val="24"/>
          <w:szCs w:val="24"/>
        </w:rPr>
        <w:t>открытость деятельности</w:t>
      </w:r>
    </w:p>
    <w:p w:rsidR="00BE2DBA" w:rsidRPr="002B3ED3" w:rsidRDefault="00BE2DBA" w:rsidP="002B3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DBA" w:rsidRPr="002007A4" w:rsidRDefault="00BE2DBA" w:rsidP="002007A4">
      <w:p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 6.2.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школы, учредителя, родителей.</w:t>
      </w:r>
    </w:p>
    <w:p w:rsidR="00BE2DBA" w:rsidRPr="002007A4" w:rsidRDefault="00BE2DBA" w:rsidP="002007A4">
      <w:pPr>
        <w:spacing w:after="0" w:line="240" w:lineRule="auto"/>
        <w:ind w:left="177" w:right="180" w:firstLine="303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6.3. Результаты мониторинга являются основанием для принятия административных решений на уровне школы.</w:t>
      </w:r>
      <w:r w:rsidRPr="002007A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BE2DBA" w:rsidRPr="002007A4" w:rsidRDefault="00BE2DBA" w:rsidP="00BC49F1">
      <w:pPr>
        <w:spacing w:after="0" w:line="240" w:lineRule="auto"/>
        <w:ind w:left="180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b/>
          <w:bCs/>
          <w:color w:val="000000"/>
          <w:sz w:val="24"/>
          <w:szCs w:val="24"/>
        </w:rPr>
        <w:t>7. Права и ответственность участников мониторинговых исследований качества образования в ОУ</w:t>
      </w:r>
    </w:p>
    <w:p w:rsidR="00BE2DBA" w:rsidRPr="002007A4" w:rsidRDefault="00BE2DBA" w:rsidP="00BC49F1">
      <w:pPr>
        <w:spacing w:after="0" w:line="240" w:lineRule="auto"/>
        <w:ind w:left="180" w:firstLine="360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7.1. Субъекты учебно-воспитательного процесса (УВП) образовательного учреждения  имеют право на конфиденциальность информации.</w:t>
      </w:r>
    </w:p>
    <w:p w:rsidR="00BE2DBA" w:rsidRPr="002007A4" w:rsidRDefault="00BE2DBA" w:rsidP="00BC49F1">
      <w:pPr>
        <w:spacing w:after="0" w:line="240" w:lineRule="auto"/>
        <w:ind w:left="180" w:firstLine="360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7.2. Лица, осуществляющие мониторинг, имеют право на публикацию данных с научной или научно-методической целью.</w:t>
      </w:r>
    </w:p>
    <w:p w:rsidR="00BE2DBA" w:rsidRPr="002007A4" w:rsidRDefault="00BE2DBA" w:rsidP="00BC49F1">
      <w:pPr>
        <w:spacing w:after="0" w:line="240" w:lineRule="auto"/>
        <w:ind w:left="180" w:firstLine="360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7.3. За качество мониторинга несут ответственность:</w:t>
      </w:r>
    </w:p>
    <w:p w:rsidR="00BE2DBA" w:rsidRPr="002007A4" w:rsidRDefault="00BE2DBA" w:rsidP="00BC49F1">
      <w:pPr>
        <w:spacing w:after="0" w:line="240" w:lineRule="auto"/>
        <w:ind w:left="180" w:firstLine="360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7.3.1. за дидактический мониторинг – заместитель директора по учебно- воспитательной работе</w:t>
      </w:r>
      <w:r>
        <w:rPr>
          <w:rFonts w:ascii="Times New Roman" w:hAnsi="Times New Roman"/>
          <w:color w:val="000000"/>
          <w:sz w:val="24"/>
          <w:szCs w:val="24"/>
        </w:rPr>
        <w:t>, руководители ШМО</w:t>
      </w:r>
      <w:r w:rsidRPr="002007A4">
        <w:rPr>
          <w:rFonts w:ascii="Times New Roman" w:hAnsi="Times New Roman"/>
          <w:color w:val="000000"/>
          <w:sz w:val="24"/>
          <w:szCs w:val="24"/>
        </w:rPr>
        <w:t>;</w:t>
      </w:r>
    </w:p>
    <w:p w:rsidR="00BE2DBA" w:rsidRPr="002007A4" w:rsidRDefault="00BE2DBA" w:rsidP="00BC49F1">
      <w:pPr>
        <w:spacing w:after="0" w:line="240" w:lineRule="auto"/>
        <w:ind w:left="180" w:firstLine="360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7.3.2. за воспитательный мониторинг – заместитель директора по воспитательной работе;</w:t>
      </w:r>
    </w:p>
    <w:p w:rsidR="00BE2DBA" w:rsidRPr="002007A4" w:rsidRDefault="00BE2DBA" w:rsidP="00BC49F1">
      <w:pPr>
        <w:spacing w:after="0" w:line="240" w:lineRule="auto"/>
        <w:ind w:left="180" w:firstLine="360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7.3.3. за психолого-педагогический мониторинг – психолог, классные руководители;</w:t>
      </w:r>
    </w:p>
    <w:p w:rsidR="00BE2DBA" w:rsidRPr="002007A4" w:rsidRDefault="00BE2DBA" w:rsidP="00BC49F1">
      <w:pPr>
        <w:spacing w:after="0" w:line="240" w:lineRule="auto"/>
        <w:ind w:left="180" w:firstLine="360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7.3.4.  мониторинг здоровьесбережения – заместитель директора по воспитательной работе</w:t>
      </w:r>
      <w:r>
        <w:rPr>
          <w:rFonts w:ascii="Times New Roman" w:hAnsi="Times New Roman"/>
          <w:color w:val="000000"/>
          <w:sz w:val="24"/>
          <w:szCs w:val="24"/>
        </w:rPr>
        <w:t>, классные руководители.</w:t>
      </w:r>
    </w:p>
    <w:p w:rsidR="00BE2DBA" w:rsidRPr="002007A4" w:rsidRDefault="00BE2DBA" w:rsidP="00BC49F1">
      <w:pPr>
        <w:spacing w:after="0" w:line="240" w:lineRule="auto"/>
        <w:ind w:left="180" w:firstLine="360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 </w:t>
      </w:r>
    </w:p>
    <w:p w:rsidR="00BE2DBA" w:rsidRPr="002007A4" w:rsidRDefault="00BE2DBA" w:rsidP="002007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 </w:t>
      </w:r>
    </w:p>
    <w:p w:rsidR="00BE2DBA" w:rsidRPr="002007A4" w:rsidRDefault="00BE2DBA" w:rsidP="002007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07A4">
        <w:rPr>
          <w:rFonts w:ascii="Times New Roman" w:hAnsi="Times New Roman"/>
          <w:color w:val="000000"/>
          <w:sz w:val="24"/>
          <w:szCs w:val="24"/>
        </w:rPr>
        <w:t> </w:t>
      </w:r>
    </w:p>
    <w:sectPr w:rsidR="00BE2DBA" w:rsidRPr="002007A4" w:rsidSect="0053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D44"/>
    <w:multiLevelType w:val="hybridMultilevel"/>
    <w:tmpl w:val="5C8E4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AE2464"/>
    <w:multiLevelType w:val="multilevel"/>
    <w:tmpl w:val="717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FC57AA"/>
    <w:multiLevelType w:val="multilevel"/>
    <w:tmpl w:val="D83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7E314B"/>
    <w:multiLevelType w:val="multilevel"/>
    <w:tmpl w:val="770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B32AD3"/>
    <w:multiLevelType w:val="multilevel"/>
    <w:tmpl w:val="37E4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C10BEE"/>
    <w:multiLevelType w:val="multilevel"/>
    <w:tmpl w:val="C57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8F5"/>
    <w:rsid w:val="0000259C"/>
    <w:rsid w:val="001D17DC"/>
    <w:rsid w:val="001D2B94"/>
    <w:rsid w:val="002007A4"/>
    <w:rsid w:val="00282667"/>
    <w:rsid w:val="002A6B64"/>
    <w:rsid w:val="002B3ED3"/>
    <w:rsid w:val="002F0F31"/>
    <w:rsid w:val="002F4DDA"/>
    <w:rsid w:val="003234C8"/>
    <w:rsid w:val="003B1A1D"/>
    <w:rsid w:val="005137C7"/>
    <w:rsid w:val="005376DC"/>
    <w:rsid w:val="00545F76"/>
    <w:rsid w:val="005D02DA"/>
    <w:rsid w:val="006068F5"/>
    <w:rsid w:val="006708A5"/>
    <w:rsid w:val="006B415E"/>
    <w:rsid w:val="006D7F20"/>
    <w:rsid w:val="007263AB"/>
    <w:rsid w:val="007648B1"/>
    <w:rsid w:val="007C073A"/>
    <w:rsid w:val="009047BE"/>
    <w:rsid w:val="00A82729"/>
    <w:rsid w:val="00A83BC7"/>
    <w:rsid w:val="00AA6039"/>
    <w:rsid w:val="00AC2EB2"/>
    <w:rsid w:val="00B058A2"/>
    <w:rsid w:val="00B523FC"/>
    <w:rsid w:val="00BC49F1"/>
    <w:rsid w:val="00BE2DBA"/>
    <w:rsid w:val="00C51E7E"/>
    <w:rsid w:val="00CD20EB"/>
    <w:rsid w:val="00F0013B"/>
    <w:rsid w:val="00FD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068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2EB2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282667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1409</Words>
  <Characters>8035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14</cp:revision>
  <dcterms:created xsi:type="dcterms:W3CDTF">2013-08-27T16:11:00Z</dcterms:created>
  <dcterms:modified xsi:type="dcterms:W3CDTF">2020-02-05T11:50:00Z</dcterms:modified>
</cp:coreProperties>
</file>